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B2E3" w14:textId="298D59E9" w:rsidR="00766D65" w:rsidRDefault="00766D65" w:rsidP="00766D65">
      <w:pPr>
        <w:pStyle w:val="1"/>
      </w:pPr>
      <w:r>
        <w:rPr>
          <w:rFonts w:hint="eastAsia"/>
        </w:rPr>
        <w:t>第</w:t>
      </w:r>
      <w:r w:rsidR="00565921">
        <w:rPr>
          <w:rFonts w:hint="eastAsia"/>
        </w:rPr>
        <w:t xml:space="preserve"> </w:t>
      </w:r>
      <w:r>
        <w:rPr>
          <w:rFonts w:hint="eastAsia"/>
        </w:rPr>
        <w:t>1</w:t>
      </w:r>
      <w:r w:rsidR="00565921">
        <w:t xml:space="preserve"> </w:t>
      </w:r>
      <w:r>
        <w:rPr>
          <w:rFonts w:hint="eastAsia"/>
        </w:rPr>
        <w:t>章</w:t>
      </w:r>
      <w:r w:rsidR="00565921">
        <w:rPr>
          <w:rFonts w:hint="eastAsia"/>
        </w:rPr>
        <w:t xml:space="preserve"> </w:t>
      </w:r>
      <w:r w:rsidR="00565921">
        <w:t xml:space="preserve"> </w:t>
      </w:r>
      <w:r>
        <w:rPr>
          <w:rFonts w:hint="eastAsia"/>
        </w:rPr>
        <w:t>力学的发展</w:t>
      </w:r>
    </w:p>
    <w:p w14:paraId="279DCF5D" w14:textId="3859AE96" w:rsidR="00877716" w:rsidRDefault="00877716" w:rsidP="00877716">
      <w:pPr>
        <w:pStyle w:val="2"/>
      </w:pPr>
      <w:r>
        <w:rPr>
          <w:rFonts w:hint="eastAsia"/>
        </w:rPr>
        <w:t>1.3</w:t>
      </w:r>
      <w:r>
        <w:t xml:space="preserve">  </w:t>
      </w:r>
      <w:r>
        <w:rPr>
          <w:rFonts w:hint="eastAsia"/>
        </w:rPr>
        <w:t>惯性定律的建立</w:t>
      </w:r>
    </w:p>
    <w:p w14:paraId="5553672A" w14:textId="33F9C0AB" w:rsidR="00877716" w:rsidRDefault="00877716" w:rsidP="006C0086">
      <w:pPr>
        <w:ind w:firstLine="420"/>
      </w:pPr>
      <w:r>
        <w:rPr>
          <w:rFonts w:hint="eastAsia"/>
        </w:rPr>
        <w:t>惯性定律是牛顿力学的重要基石之一，从亚里士多德的自然哲学转变到牛顿的经典力学，最深刻的变化就在于建立了惯性定律。前者认为一切物体的运动都是由于其他物体的作用；而后者认为“每一个物体都会继续保持其静止或沿一直线作等速运动的状态，除非有力加于其上，迫使它改变这种状态。</w:t>
      </w:r>
      <w:r w:rsidR="006C0086">
        <w:rPr>
          <w:rFonts w:hint="eastAsia"/>
        </w:rPr>
        <w:t>”</w:t>
      </w:r>
      <w:r>
        <w:rPr>
          <w:rFonts w:hint="eastAsia"/>
        </w:rPr>
        <w:t>这就是牛顿在《自然哲学的数学原理》一书中，作为第一条公理提出的基本原理。</w:t>
      </w:r>
    </w:p>
    <w:p w14:paraId="7BA995CA" w14:textId="2EB3508C" w:rsidR="00877716" w:rsidRDefault="00877716" w:rsidP="00877716">
      <w:pPr>
        <w:pStyle w:val="3"/>
      </w:pPr>
      <w:r>
        <w:rPr>
          <w:rFonts w:hint="eastAsia"/>
        </w:rPr>
        <w:t>1.3.1</w:t>
      </w:r>
      <w:r>
        <w:t xml:space="preserve">  </w:t>
      </w:r>
      <w:r>
        <w:rPr>
          <w:rFonts w:hint="eastAsia"/>
        </w:rPr>
        <w:t>古代的认识</w:t>
      </w:r>
    </w:p>
    <w:p w14:paraId="34024837" w14:textId="77777777" w:rsidR="006C0086" w:rsidRDefault="00877716" w:rsidP="006C0086">
      <w:pPr>
        <w:ind w:firstLine="420"/>
      </w:pPr>
      <w:r>
        <w:rPr>
          <w:rFonts w:hint="eastAsia"/>
        </w:rPr>
        <w:t>牛顿在他的手稿《惯性定律片断》中写道：“所有那些古人知道第一定律，他们归之于原子在虚空中直线运动，因为没有阻力，运动极快而永恒。”这里所谓的古人，可以追溯到古希腊时代，德漠克利特（</w:t>
      </w:r>
      <w:r>
        <w:rPr>
          <w:rFonts w:hint="eastAsia"/>
        </w:rPr>
        <w:t>Democritus</w:t>
      </w:r>
      <w:r w:rsidR="006C0086">
        <w:rPr>
          <w:rFonts w:hint="eastAsia"/>
        </w:rPr>
        <w:t>，</w:t>
      </w:r>
      <w:r>
        <w:rPr>
          <w:rFonts w:hint="eastAsia"/>
        </w:rPr>
        <w:t>公元前</w:t>
      </w:r>
      <w:r w:rsidR="006C0086">
        <w:rPr>
          <w:rFonts w:hint="eastAsia"/>
        </w:rPr>
        <w:t xml:space="preserve"> </w:t>
      </w:r>
      <w:r>
        <w:rPr>
          <w:rFonts w:hint="eastAsia"/>
        </w:rPr>
        <w:t>460</w:t>
      </w:r>
      <w:r>
        <w:rPr>
          <w:rFonts w:hint="eastAsia"/>
        </w:rPr>
        <w:t>—前</w:t>
      </w:r>
      <w:r w:rsidR="006C0086">
        <w:rPr>
          <w:rFonts w:hint="eastAsia"/>
        </w:rPr>
        <w:t xml:space="preserve"> </w:t>
      </w:r>
      <w:r>
        <w:rPr>
          <w:rFonts w:hint="eastAsia"/>
        </w:rPr>
        <w:t>371</w:t>
      </w:r>
      <w:r>
        <w:rPr>
          <w:rFonts w:hint="eastAsia"/>
        </w:rPr>
        <w:t>）、伊壁鸠鲁（</w:t>
      </w:r>
      <w:r>
        <w:rPr>
          <w:rFonts w:hint="eastAsia"/>
        </w:rPr>
        <w:t>Epicurus</w:t>
      </w:r>
      <w:r w:rsidR="006C0086">
        <w:rPr>
          <w:rFonts w:hint="eastAsia"/>
        </w:rPr>
        <w:t>，</w:t>
      </w:r>
      <w:r>
        <w:rPr>
          <w:rFonts w:hint="eastAsia"/>
        </w:rPr>
        <w:t>公元前</w:t>
      </w:r>
      <w:r w:rsidR="006C0086">
        <w:rPr>
          <w:rFonts w:hint="eastAsia"/>
        </w:rPr>
        <w:t xml:space="preserve"> </w:t>
      </w:r>
      <w:r>
        <w:rPr>
          <w:rFonts w:hint="eastAsia"/>
        </w:rPr>
        <w:t>342</w:t>
      </w:r>
      <w:r>
        <w:rPr>
          <w:rFonts w:hint="eastAsia"/>
        </w:rPr>
        <w:t>一前</w:t>
      </w:r>
      <w:r w:rsidR="006C0086">
        <w:rPr>
          <w:rFonts w:hint="eastAsia"/>
        </w:rPr>
        <w:t xml:space="preserve"> </w:t>
      </w:r>
      <w:r>
        <w:rPr>
          <w:rFonts w:hint="eastAsia"/>
        </w:rPr>
        <w:t>270</w:t>
      </w:r>
      <w:r>
        <w:rPr>
          <w:rFonts w:hint="eastAsia"/>
        </w:rPr>
        <w:t>）都有这样的看法。例如，伊壁鸠鲁就说过：“当原子在虚空里被带向前进而没有东西与它们碰撞时，它们一定以相等的速度运动。”应该指出，不论是古希腊的哲学家还是后来他们的信徒，都无法证实这条原理，只能看成是猜测或推想的结果。</w:t>
      </w:r>
    </w:p>
    <w:p w14:paraId="6DD4CAAD" w14:textId="77777777" w:rsidR="006C0086" w:rsidRDefault="00877716" w:rsidP="006C0086">
      <w:pPr>
        <w:ind w:firstLine="420"/>
      </w:pPr>
      <w:r>
        <w:rPr>
          <w:rFonts w:hint="eastAsia"/>
        </w:rPr>
        <w:t>亚里士多德则断言，物体只有在一个不断作用者的直接接触下，才能保持运动，一旦推动者停止作用，或两者脱离接触，物体就会停止下来。这种说法似乎与经验没有矛盾，但是显然经不起推敲。例如，对于抛射体的运动，亚里士多德解释说，之所以抛射体在出手后还会继续运动，是由于手或机械在作抛物动作中同时也使靠近物体的空气运动，而空气再带动物体运动。但是，在亚里士多德的思辨中，不可避免地会出现漏洞。人们要问，空气对物体的运动也会有阻力作用，为什么有的时候推力大于阻力，有的时候阻力又会大于推力</w:t>
      </w:r>
      <w:r w:rsidR="006C0086">
        <w:rPr>
          <w:rFonts w:hint="eastAsia"/>
        </w:rPr>
        <w:t>？</w:t>
      </w:r>
    </w:p>
    <w:p w14:paraId="2E1B3572" w14:textId="17704F47" w:rsidR="00877716" w:rsidRDefault="00877716" w:rsidP="006C0086">
      <w:pPr>
        <w:ind w:firstLine="420"/>
      </w:pPr>
      <w:r>
        <w:rPr>
          <w:rFonts w:hint="eastAsia"/>
        </w:rPr>
        <w:t>尽管亚里士多德被奉为圣贤，他的学说在中世纪还是不断有人批驳，逐渐被新的见解取代。</w:t>
      </w:r>
    </w:p>
    <w:p w14:paraId="64DE2529" w14:textId="5C8C2DD7" w:rsidR="00877716" w:rsidRDefault="00877716" w:rsidP="00877716">
      <w:pPr>
        <w:pStyle w:val="3"/>
      </w:pPr>
      <w:r>
        <w:rPr>
          <w:rFonts w:hint="eastAsia"/>
        </w:rPr>
        <w:t>1.3.2</w:t>
      </w:r>
      <w:r>
        <w:t xml:space="preserve">  </w:t>
      </w:r>
      <w:r>
        <w:rPr>
          <w:rFonts w:hint="eastAsia"/>
        </w:rPr>
        <w:t>中世纪的学说</w:t>
      </w:r>
    </w:p>
    <w:p w14:paraId="5D466126" w14:textId="767F5037" w:rsidR="006C0086" w:rsidRDefault="00877716" w:rsidP="006C0086">
      <w:pPr>
        <w:ind w:firstLine="420"/>
      </w:pPr>
      <w:r>
        <w:rPr>
          <w:rFonts w:hint="eastAsia"/>
        </w:rPr>
        <w:t>公元</w:t>
      </w:r>
      <w:r w:rsidR="006C0086">
        <w:rPr>
          <w:rFonts w:hint="eastAsia"/>
        </w:rPr>
        <w:t xml:space="preserve"> </w:t>
      </w:r>
      <w:r>
        <w:rPr>
          <w:rFonts w:hint="eastAsia"/>
        </w:rPr>
        <w:t>6</w:t>
      </w:r>
      <w:r w:rsidR="006C0086">
        <w:t xml:space="preserve"> </w:t>
      </w:r>
      <w:r>
        <w:rPr>
          <w:rFonts w:hint="eastAsia"/>
        </w:rPr>
        <w:t>世纪希腊有一位学者对亚里士多德的运动学说持批判态度，他叫菲洛彭诺斯（</w:t>
      </w:r>
      <w:r>
        <w:rPr>
          <w:rFonts w:hint="eastAsia"/>
        </w:rPr>
        <w:t>J.Philoponus</w:t>
      </w:r>
      <w:r>
        <w:rPr>
          <w:rFonts w:hint="eastAsia"/>
        </w:rPr>
        <w:t>）。他认为抛体本身具有某种动力，推动物体前进，直到耗尽才趋于停止，这种看法后来发展为“冲力理论”。代表人物是英国牛津大学的威廉（</w:t>
      </w:r>
      <w:r>
        <w:rPr>
          <w:rFonts w:hint="eastAsia"/>
        </w:rPr>
        <w:t>William</w:t>
      </w:r>
      <w:r w:rsidR="006C0086">
        <w:t xml:space="preserve"> </w:t>
      </w:r>
      <w:r>
        <w:rPr>
          <w:rFonts w:hint="eastAsia"/>
        </w:rPr>
        <w:t>of</w:t>
      </w:r>
      <w:r w:rsidR="006C0086">
        <w:t xml:space="preserve"> </w:t>
      </w:r>
      <w:r>
        <w:rPr>
          <w:rFonts w:hint="eastAsia"/>
        </w:rPr>
        <w:t>Ockham</w:t>
      </w:r>
      <w:r w:rsidR="006C0086">
        <w:rPr>
          <w:rFonts w:hint="eastAsia"/>
        </w:rPr>
        <w:t>，</w:t>
      </w:r>
      <w:r>
        <w:rPr>
          <w:rFonts w:hint="eastAsia"/>
        </w:rPr>
        <w:t>1300</w:t>
      </w:r>
      <w:r>
        <w:rPr>
          <w:rFonts w:hint="eastAsia"/>
        </w:rPr>
        <w:t>—</w:t>
      </w:r>
      <w:r>
        <w:rPr>
          <w:rFonts w:hint="eastAsia"/>
        </w:rPr>
        <w:t>1350</w:t>
      </w:r>
      <w:r>
        <w:rPr>
          <w:rFonts w:hint="eastAsia"/>
        </w:rPr>
        <w:t>）</w:t>
      </w:r>
      <w:r w:rsidR="006C0086">
        <w:rPr>
          <w:rFonts w:hint="eastAsia"/>
        </w:rPr>
        <w:t>，</w:t>
      </w:r>
      <w:r>
        <w:rPr>
          <w:rFonts w:hint="eastAsia"/>
        </w:rPr>
        <w:t>他认为，运动并不需要外来推力，一旦运动起来就要永远运动下去。他写道：“运动并不能完全与永恒的物体区分开，因为当可以用较少的实体时，就无需用更多的实体……。没有这一额外的东西，就可以对各种运动给予澄清。”例如，关于抛射体运动，他解释为：“当运动物体离开投掷者后，是物体靠自己运动，而不是被任何在它里面或与之有关的动力所推动，因为无法区分运动者和被推动者。”</w:t>
      </w:r>
      <w:r w:rsidR="006C0086">
        <w:rPr>
          <w:rStyle w:val="a9"/>
        </w:rPr>
        <w:footnoteReference w:id="1"/>
      </w:r>
      <w:r>
        <w:rPr>
          <w:rFonts w:hint="eastAsia"/>
        </w:rPr>
        <w:t>他举磁针吸铁为例，说明要使铁运动并不一定直接接触，并且还进一步设想，这种情况在真空中也能实现，可见亚里士多德认为真空不存在的说法是可疑的。</w:t>
      </w:r>
    </w:p>
    <w:p w14:paraId="10211036" w14:textId="77777777" w:rsidR="006C0086" w:rsidRDefault="00877716" w:rsidP="006C0086">
      <w:pPr>
        <w:ind w:firstLine="420"/>
      </w:pPr>
      <w:r>
        <w:rPr>
          <w:rFonts w:hint="eastAsia"/>
        </w:rPr>
        <w:t>当然，威廉的说法并不等于惯性原理，但却是走向惯性原理的重要步骤。因为，如果运动不需要原因，一旦发生就要永远持续，亚里士多德的推动说就要从根本上受到动摇。</w:t>
      </w:r>
    </w:p>
    <w:p w14:paraId="37DB951D" w14:textId="521EEF7A" w:rsidR="006C0086" w:rsidRDefault="00877716" w:rsidP="006C0086">
      <w:pPr>
        <w:ind w:firstLine="420"/>
      </w:pPr>
      <w:r>
        <w:rPr>
          <w:rFonts w:hint="eastAsia"/>
        </w:rPr>
        <w:lastRenderedPageBreak/>
        <w:t>巴黎大学校长布里丹（</w:t>
      </w:r>
      <w:r>
        <w:rPr>
          <w:rFonts w:hint="eastAsia"/>
        </w:rPr>
        <w:t>F.Buridan</w:t>
      </w:r>
      <w:r w:rsidR="006C0086">
        <w:rPr>
          <w:rFonts w:hint="eastAsia"/>
        </w:rPr>
        <w:t>，</w:t>
      </w:r>
      <w:r>
        <w:rPr>
          <w:rFonts w:hint="eastAsia"/>
        </w:rPr>
        <w:t>1300</w:t>
      </w:r>
      <w:r>
        <w:rPr>
          <w:rFonts w:hint="eastAsia"/>
        </w:rPr>
        <w:t>—</w:t>
      </w:r>
      <w:r>
        <w:rPr>
          <w:rFonts w:hint="eastAsia"/>
        </w:rPr>
        <w:t>1358</w:t>
      </w:r>
      <w:r>
        <w:rPr>
          <w:rFonts w:hint="eastAsia"/>
        </w:rPr>
        <w:t>）也是批判亚里士多德运动学说的先行者。他反对空气是抛射体运动的推动者，亚里士多德对抛射体的解释是：在抛射体的后面形成了虚空区域，由于自然界惧怕虚空，于是就有空气立即填补了这一虚空区域，因而形成了推力。布里丹反问道：“空气又是受什么东西的推动呢</w:t>
      </w:r>
      <w:r w:rsidR="006C0086">
        <w:rPr>
          <w:rFonts w:hint="eastAsia"/>
        </w:rPr>
        <w:t>？</w:t>
      </w:r>
      <w:r>
        <w:rPr>
          <w:rFonts w:hint="eastAsia"/>
        </w:rPr>
        <w:t>”显然还有别的物体在起作用，这样一连串的推动根源何在呢</w:t>
      </w:r>
      <w:r w:rsidR="006C0086">
        <w:rPr>
          <w:rFonts w:hint="eastAsia"/>
        </w:rPr>
        <w:t>？</w:t>
      </w:r>
      <w:r>
        <w:rPr>
          <w:rFonts w:hint="eastAsia"/>
        </w:rPr>
        <w:t>他又举出磨盘和陀螺为例，它们转动时无前后之分。两支标枪：一支两头尖，另一支一头尖一头钝，然而投掷时并不见得前者慢后者快。水手在船上，只感到迎面吹来的风，而不感到背后推动的风。这些都说明：“空气持续推动抛射体”的说法不符合事实。于是他提出“冲力理论”</w:t>
      </w:r>
      <w:r w:rsidR="006C0086">
        <w:rPr>
          <w:rFonts w:hint="eastAsia"/>
        </w:rPr>
        <w:t>，</w:t>
      </w:r>
      <w:r>
        <w:rPr>
          <w:rFonts w:hint="eastAsia"/>
        </w:rPr>
        <w:t>认为：“推动者在推动一物体运动时，便对它施加某种冲力或某种动力。”</w:t>
      </w:r>
    </w:p>
    <w:p w14:paraId="320220A1" w14:textId="3CBE02DF" w:rsidR="006C0086" w:rsidRDefault="00877716" w:rsidP="006C0086">
      <w:pPr>
        <w:ind w:firstLine="420"/>
      </w:pPr>
      <w:r>
        <w:rPr>
          <w:rFonts w:hint="eastAsia"/>
        </w:rPr>
        <w:t>布里丹的工作有两个人继续进行，一位是萨克松尼（</w:t>
      </w:r>
      <w:r>
        <w:rPr>
          <w:rFonts w:hint="eastAsia"/>
        </w:rPr>
        <w:t>Saxony</w:t>
      </w:r>
      <w:r>
        <w:rPr>
          <w:rFonts w:hint="eastAsia"/>
        </w:rPr>
        <w:t>）的阿尔伯特（</w:t>
      </w:r>
      <w:r>
        <w:rPr>
          <w:rFonts w:hint="eastAsia"/>
        </w:rPr>
        <w:t>Albert</w:t>
      </w:r>
      <w:r w:rsidR="006C0086">
        <w:rPr>
          <w:rFonts w:hint="eastAsia"/>
        </w:rPr>
        <w:t>，</w:t>
      </w:r>
      <w:r>
        <w:rPr>
          <w:rFonts w:hint="eastAsia"/>
        </w:rPr>
        <w:t>1316</w:t>
      </w:r>
      <w:r>
        <w:rPr>
          <w:rFonts w:hint="eastAsia"/>
        </w:rPr>
        <w:t>—</w:t>
      </w:r>
      <w:r>
        <w:rPr>
          <w:rFonts w:hint="eastAsia"/>
        </w:rPr>
        <w:t>1390</w:t>
      </w:r>
      <w:r>
        <w:rPr>
          <w:rFonts w:hint="eastAsia"/>
        </w:rPr>
        <w:t>）</w:t>
      </w:r>
      <w:r w:rsidR="006C0086">
        <w:rPr>
          <w:rFonts w:hint="eastAsia"/>
        </w:rPr>
        <w:t>，</w:t>
      </w:r>
      <w:r>
        <w:rPr>
          <w:rFonts w:hint="eastAsia"/>
        </w:rPr>
        <w:t>另一位是奥里斯姆（</w:t>
      </w:r>
      <w:r>
        <w:rPr>
          <w:rFonts w:hint="eastAsia"/>
        </w:rPr>
        <w:t>Nicholas</w:t>
      </w:r>
      <w:r w:rsidR="006C0086">
        <w:t xml:space="preserve"> </w:t>
      </w:r>
      <w:r>
        <w:rPr>
          <w:rFonts w:hint="eastAsia"/>
        </w:rPr>
        <w:t>Oresme</w:t>
      </w:r>
      <w:r w:rsidR="006C0086">
        <w:rPr>
          <w:rFonts w:hint="eastAsia"/>
        </w:rPr>
        <w:t>，</w:t>
      </w:r>
      <w:r>
        <w:rPr>
          <w:rFonts w:hint="eastAsia"/>
        </w:rPr>
        <w:t>1320</w:t>
      </w:r>
      <w:r>
        <w:rPr>
          <w:rFonts w:hint="eastAsia"/>
        </w:rPr>
        <w:t>—</w:t>
      </w:r>
      <w:r>
        <w:rPr>
          <w:rFonts w:hint="eastAsia"/>
        </w:rPr>
        <w:t>1382</w:t>
      </w:r>
      <w:r>
        <w:rPr>
          <w:rFonts w:hint="eastAsia"/>
        </w:rPr>
        <w:t>）</w:t>
      </w:r>
      <w:r w:rsidR="006C0086">
        <w:rPr>
          <w:rFonts w:hint="eastAsia"/>
        </w:rPr>
        <w:t>，</w:t>
      </w:r>
      <w:r>
        <w:rPr>
          <w:rFonts w:hint="eastAsia"/>
        </w:rPr>
        <w:t>他是布里丹的学生。他们发展了冲力理论，阿尔伯特运用冲力来说明落体的加速运动，认为速度越大，冲力也越大，他写道：</w:t>
      </w:r>
    </w:p>
    <w:p w14:paraId="5B04A0F5" w14:textId="6AC1683D" w:rsidR="00877716" w:rsidRDefault="00877716" w:rsidP="006C0086">
      <w:pPr>
        <w:ind w:firstLine="420"/>
      </w:pPr>
      <w:r>
        <w:rPr>
          <w:rFonts w:hint="eastAsia"/>
        </w:rPr>
        <w:t>“根据这个（理论）可以这样说，如果把地球钻通，一重物落</w:t>
      </w:r>
      <w:r w:rsidR="006C0086">
        <w:rPr>
          <w:rFonts w:hint="eastAsia"/>
        </w:rPr>
        <w:t>入</w:t>
      </w:r>
      <w:r>
        <w:rPr>
          <w:rFonts w:hint="eastAsia"/>
        </w:rPr>
        <w:t>洞里，直趋地心，当落体的重心正处于地心时，物体将继续向前运动（越过地心）</w:t>
      </w:r>
      <w:r w:rsidR="006C0086">
        <w:rPr>
          <w:rFonts w:hint="eastAsia"/>
        </w:rPr>
        <w:t>，</w:t>
      </w:r>
      <w:r>
        <w:rPr>
          <w:rFonts w:hint="eastAsia"/>
        </w:rPr>
        <w:t>因为冲力并未耗尽。而当冲力耗尽后，物体将回落。于是将围绕地心振荡，直到冲力不再存在，才重又静止下来。”</w:t>
      </w:r>
      <w:r w:rsidR="006C0086">
        <w:rPr>
          <w:rStyle w:val="a9"/>
        </w:rPr>
        <w:footnoteReference w:id="2"/>
      </w:r>
    </w:p>
    <w:p w14:paraId="1B32DEE8" w14:textId="745A3FA2" w:rsidR="00877716" w:rsidRDefault="00877716" w:rsidP="006C0086">
      <w:pPr>
        <w:ind w:firstLine="420"/>
      </w:pPr>
      <w:r>
        <w:rPr>
          <w:rFonts w:hint="eastAsia"/>
        </w:rPr>
        <w:t>请注意，阿尔伯特这个例子后来伽利略在《两大世界体系的对话》中也有讨论，可见布里丹、阿尔伯特、奥里斯姆等人的早期工作为伽利略和牛顿开辟了道路。不论是伽利略，还是牛顿，都在自己的著作中留下了冲力理论的烙印。</w:t>
      </w:r>
    </w:p>
    <w:p w14:paraId="099E2C5F" w14:textId="42D85198" w:rsidR="00877716" w:rsidRDefault="00877716" w:rsidP="00877716">
      <w:pPr>
        <w:pStyle w:val="3"/>
      </w:pPr>
      <w:r>
        <w:rPr>
          <w:rFonts w:hint="eastAsia"/>
        </w:rPr>
        <w:t>1.3.3</w:t>
      </w:r>
      <w:r>
        <w:t xml:space="preserve">  </w:t>
      </w:r>
      <w:r>
        <w:rPr>
          <w:rFonts w:hint="eastAsia"/>
        </w:rPr>
        <w:t>伽利略的研究</w:t>
      </w:r>
    </w:p>
    <w:p w14:paraId="4D559E8E" w14:textId="77777777" w:rsidR="006C0086" w:rsidRDefault="00877716" w:rsidP="006C0086">
      <w:pPr>
        <w:ind w:firstLine="420"/>
      </w:pPr>
      <w:r>
        <w:rPr>
          <w:rFonts w:hint="eastAsia"/>
        </w:rPr>
        <w:t>伽利略在自己的著作中多次提出类似于惯性原理的说法，例如在《关于托勒密和哥白尼两大世界体系的对话》（</w:t>
      </w:r>
      <w:r>
        <w:rPr>
          <w:rFonts w:hint="eastAsia"/>
        </w:rPr>
        <w:t>1632</w:t>
      </w:r>
      <w:r w:rsidR="006C0086">
        <w:t xml:space="preserve"> </w:t>
      </w:r>
      <w:r>
        <w:rPr>
          <w:rFonts w:hint="eastAsia"/>
        </w:rPr>
        <w:t>年）中，他写道：</w:t>
      </w:r>
    </w:p>
    <w:p w14:paraId="3E92C6A2" w14:textId="36F0B358" w:rsidR="006C0086" w:rsidRDefault="00877716" w:rsidP="006C0086">
      <w:pPr>
        <w:ind w:firstLine="420"/>
      </w:pPr>
      <w:r>
        <w:rPr>
          <w:rFonts w:hint="eastAsia"/>
        </w:rPr>
        <w:t>“只要斜面延伸下去，球将无限地继续运动，而且在不断加速，因为运动着的重物的本性就是这样。”</w:t>
      </w:r>
    </w:p>
    <w:p w14:paraId="3E6FFAAA" w14:textId="625E9C0D" w:rsidR="006C0086" w:rsidRDefault="00877716" w:rsidP="006C0086">
      <w:pPr>
        <w:ind w:firstLine="420"/>
      </w:pPr>
      <w:r>
        <w:rPr>
          <w:rFonts w:hint="eastAsia"/>
        </w:rPr>
        <w:t>再请读他的作品中的另一段对话：</w:t>
      </w:r>
    </w:p>
    <w:p w14:paraId="60B106D0" w14:textId="4A5851DC" w:rsidR="006C0086" w:rsidRDefault="00877716" w:rsidP="006C0086">
      <w:pPr>
        <w:ind w:firstLine="420"/>
      </w:pPr>
      <w:r>
        <w:rPr>
          <w:rFonts w:hint="eastAsia"/>
        </w:rPr>
        <w:t>“萨：……如果没有引起球体减速的原因……你认为球体会继续运动到多远呢</w:t>
      </w:r>
      <w:r w:rsidR="006C0086">
        <w:rPr>
          <w:rFonts w:hint="eastAsia"/>
        </w:rPr>
        <w:t>？</w:t>
      </w:r>
    </w:p>
    <w:p w14:paraId="2700F98D" w14:textId="77777777" w:rsidR="006C0086" w:rsidRDefault="00877716" w:rsidP="006C0086">
      <w:pPr>
        <w:ind w:firstLine="420"/>
      </w:pPr>
      <w:r>
        <w:rPr>
          <w:rFonts w:hint="eastAsia"/>
        </w:rPr>
        <w:t>辛：只要平面不上升也不下降，平面多长，球体就运动多远。</w:t>
      </w:r>
    </w:p>
    <w:p w14:paraId="3828E18A" w14:textId="35732C84" w:rsidR="006C0086" w:rsidRDefault="00877716" w:rsidP="006C0086">
      <w:pPr>
        <w:ind w:firstLine="420"/>
      </w:pPr>
      <w:r>
        <w:rPr>
          <w:rFonts w:hint="eastAsia"/>
        </w:rPr>
        <w:t>萨：如果这样一个平面是无限的，那么，在这个平面上的运动同样是无限的了，也就是说，永恒的了。……”</w:t>
      </w:r>
      <w:r w:rsidR="006C0086">
        <w:rPr>
          <w:rStyle w:val="a9"/>
        </w:rPr>
        <w:footnoteReference w:id="3"/>
      </w:r>
    </w:p>
    <w:p w14:paraId="4A9A1561" w14:textId="6799703C" w:rsidR="006C0086" w:rsidRDefault="00877716" w:rsidP="006C0086">
      <w:pPr>
        <w:ind w:firstLine="420"/>
      </w:pPr>
      <w:r>
        <w:rPr>
          <w:rFonts w:hint="eastAsia"/>
        </w:rPr>
        <w:t>在另一本著作《两门新科学》（</w:t>
      </w:r>
      <w:r>
        <w:rPr>
          <w:rFonts w:hint="eastAsia"/>
        </w:rPr>
        <w:t>1638</w:t>
      </w:r>
      <w:r w:rsidR="006C0086">
        <w:t xml:space="preserve"> </w:t>
      </w:r>
      <w:r>
        <w:rPr>
          <w:rFonts w:hint="eastAsia"/>
        </w:rPr>
        <w:t>年）中，伽利略再次表述了惯性定律，他用图</w:t>
      </w:r>
      <w:r w:rsidR="006C0086">
        <w:rPr>
          <w:rFonts w:hint="eastAsia"/>
        </w:rPr>
        <w:t xml:space="preserve"> </w:t>
      </w:r>
      <w:r>
        <w:rPr>
          <w:rFonts w:hint="eastAsia"/>
        </w:rPr>
        <w:t>1</w:t>
      </w:r>
      <w:r w:rsidR="006C0086">
        <w:t xml:space="preserve"> – </w:t>
      </w:r>
      <w:r>
        <w:rPr>
          <w:rFonts w:hint="eastAsia"/>
        </w:rPr>
        <w:t>16</w:t>
      </w:r>
      <w:r w:rsidR="006C0086">
        <w:t xml:space="preserve"> </w:t>
      </w:r>
      <w:r>
        <w:rPr>
          <w:rFonts w:hint="eastAsia"/>
        </w:rPr>
        <w:t>中小球的运动来说明他的见解。假设沿斜面</w:t>
      </w:r>
      <w:r w:rsidR="006C0086">
        <w:rPr>
          <w:rFonts w:hint="eastAsia"/>
        </w:rPr>
        <w:t xml:space="preserve"> </w:t>
      </w:r>
      <w:r>
        <w:rPr>
          <w:rFonts w:hint="eastAsia"/>
        </w:rPr>
        <w:t>AB</w:t>
      </w:r>
      <w:r w:rsidR="006C0086">
        <w:t xml:space="preserve"> </w:t>
      </w:r>
      <w:r>
        <w:rPr>
          <w:rFonts w:hint="eastAsia"/>
        </w:rPr>
        <w:t>落下的物</w:t>
      </w:r>
      <w:r w:rsidR="006C0086">
        <w:rPr>
          <w:rFonts w:hint="eastAsia"/>
        </w:rPr>
        <w:t>体，以</w:t>
      </w:r>
      <w:r w:rsidR="006C0086">
        <w:rPr>
          <w:rFonts w:hint="eastAsia"/>
        </w:rPr>
        <w:t xml:space="preserve"> B</w:t>
      </w:r>
      <w:r w:rsidR="006C0086">
        <w:t xml:space="preserve"> </w:t>
      </w:r>
      <w:r w:rsidR="006C0086">
        <w:rPr>
          <w:rFonts w:hint="eastAsia"/>
        </w:rPr>
        <w:t>点得到的速度沿另一斜面</w:t>
      </w:r>
      <w:r w:rsidR="006C0086">
        <w:rPr>
          <w:rFonts w:hint="eastAsia"/>
        </w:rPr>
        <w:t xml:space="preserve"> BC</w:t>
      </w:r>
      <w:r w:rsidR="006C0086">
        <w:t xml:space="preserve"> </w:t>
      </w:r>
      <w:r w:rsidR="006C0086">
        <w:rPr>
          <w:rFonts w:hint="eastAsia"/>
        </w:rPr>
        <w:t>向上运动，</w:t>
      </w:r>
    </w:p>
    <w:p w14:paraId="51B28E7C" w14:textId="4F5477E8" w:rsidR="006C0086" w:rsidRDefault="00C541D7" w:rsidP="00C541D7">
      <w:pPr>
        <w:ind w:firstLine="420"/>
        <w:jc w:val="center"/>
      </w:pPr>
      <w:r>
        <w:rPr>
          <w:noProof/>
        </w:rPr>
        <mc:AlternateContent>
          <mc:Choice Requires="wpg">
            <w:drawing>
              <wp:inline distT="0" distB="0" distL="0" distR="0" wp14:anchorId="7688D3A6" wp14:editId="7A2C755F">
                <wp:extent cx="2024380" cy="1276488"/>
                <wp:effectExtent l="0" t="0" r="0" b="0"/>
                <wp:docPr id="1465208008" name="组合 5"/>
                <wp:cNvGraphicFramePr/>
                <a:graphic xmlns:a="http://schemas.openxmlformats.org/drawingml/2006/main">
                  <a:graphicData uri="http://schemas.microsoft.com/office/word/2010/wordprocessingGroup">
                    <wpg:wgp>
                      <wpg:cNvGrpSpPr/>
                      <wpg:grpSpPr>
                        <a:xfrm>
                          <a:off x="0" y="0"/>
                          <a:ext cx="2024380" cy="1276488"/>
                          <a:chOff x="-1257984" y="-247503"/>
                          <a:chExt cx="2025259" cy="1278618"/>
                        </a:xfrm>
                      </wpg:grpSpPr>
                      <wps:wsp>
                        <wps:cNvPr id="196925241" name="文本框 2"/>
                        <wps:cNvSpPr txBox="1">
                          <a:spLocks noChangeArrowheads="1"/>
                        </wps:cNvSpPr>
                        <wps:spPr bwMode="auto">
                          <a:xfrm>
                            <a:off x="-1257984" y="823398"/>
                            <a:ext cx="2025259" cy="207717"/>
                          </a:xfrm>
                          <a:prstGeom prst="rect">
                            <a:avLst/>
                          </a:prstGeom>
                          <a:noFill/>
                          <a:ln w="9525">
                            <a:noFill/>
                            <a:miter lim="800000"/>
                            <a:headEnd/>
                            <a:tailEnd/>
                          </a:ln>
                        </wps:spPr>
                        <wps:txbx>
                          <w:txbxContent>
                            <w:p w14:paraId="7CFF52BE" w14:textId="77777777" w:rsidR="00C541D7" w:rsidRPr="00C541D7" w:rsidRDefault="00C541D7" w:rsidP="00C541D7">
                              <w:pPr>
                                <w:rPr>
                                  <w:rFonts w:cs="Times New Roman"/>
                                  <w:sz w:val="18"/>
                                </w:rPr>
                              </w:pPr>
                              <w:r w:rsidRPr="00C541D7">
                                <w:rPr>
                                  <w:rFonts w:cs="Times New Roman"/>
                                  <w:sz w:val="18"/>
                                </w:rPr>
                                <w:t>图</w:t>
                              </w:r>
                              <w:r w:rsidRPr="00C541D7">
                                <w:rPr>
                                  <w:rFonts w:cs="Times New Roman"/>
                                  <w:sz w:val="18"/>
                                </w:rPr>
                                <w:t xml:space="preserve"> 1 – 16  </w:t>
                              </w:r>
                              <w:r w:rsidRPr="00C541D7">
                                <w:rPr>
                                  <w:rFonts w:cs="Times New Roman"/>
                                  <w:sz w:val="18"/>
                                </w:rPr>
                                <w:t>伽利略关于斜面运动的插图</w:t>
                              </w:r>
                            </w:p>
                          </w:txbxContent>
                        </wps:txbx>
                        <wps:bodyPr rot="0" vert="horz" wrap="none" lIns="36000" tIns="0" rIns="36000" bIns="0" anchor="t" anchorCtr="0">
                          <a:spAutoFit/>
                        </wps:bodyPr>
                      </wps:wsp>
                      <wpg:grpSp>
                        <wpg:cNvPr id="348633987" name="组合 4"/>
                        <wpg:cNvGrpSpPr/>
                        <wpg:grpSpPr>
                          <a:xfrm>
                            <a:off x="-1198323" y="-247503"/>
                            <a:ext cx="1915314" cy="1082848"/>
                            <a:chOff x="-1884123" y="-270619"/>
                            <a:chExt cx="1915314" cy="1082848"/>
                          </a:xfrm>
                        </wpg:grpSpPr>
                        <wpg:grpSp>
                          <wpg:cNvPr id="1500692203" name="组合 2"/>
                          <wpg:cNvGrpSpPr/>
                          <wpg:grpSpPr>
                            <a:xfrm>
                              <a:off x="-1752141" y="-270619"/>
                              <a:ext cx="1696144" cy="1082848"/>
                              <a:chOff x="-3027995" y="-413339"/>
                              <a:chExt cx="1696372" cy="1083315"/>
                            </a:xfrm>
                          </wpg:grpSpPr>
                          <wps:wsp>
                            <wps:cNvPr id="1674307745" name="文本框 2"/>
                            <wps:cNvSpPr txBox="1">
                              <a:spLocks noChangeArrowheads="1"/>
                            </wps:cNvSpPr>
                            <wps:spPr bwMode="auto">
                              <a:xfrm>
                                <a:off x="-3027995" y="-413118"/>
                                <a:ext cx="164096" cy="207807"/>
                              </a:xfrm>
                              <a:prstGeom prst="rect">
                                <a:avLst/>
                              </a:prstGeom>
                              <a:noFill/>
                              <a:ln w="9525">
                                <a:noFill/>
                                <a:miter lim="800000"/>
                                <a:headEnd/>
                                <a:tailEnd/>
                              </a:ln>
                            </wps:spPr>
                            <wps:txbx>
                              <w:txbxContent>
                                <w:p w14:paraId="6A16409A" w14:textId="77777777" w:rsidR="00C541D7" w:rsidRPr="00202E78" w:rsidRDefault="00C541D7" w:rsidP="00C541D7">
                                  <w:pPr>
                                    <w:rPr>
                                      <w:i/>
                                      <w:iCs/>
                                      <w:sz w:val="18"/>
                                    </w:rPr>
                                  </w:pPr>
                                  <w:r>
                                    <w:rPr>
                                      <w:i/>
                                      <w:iCs/>
                                      <w:sz w:val="18"/>
                                    </w:rPr>
                                    <w:t>D</w:t>
                                  </w:r>
                                </w:p>
                              </w:txbxContent>
                            </wps:txbx>
                            <wps:bodyPr rot="0" vert="horz" wrap="none" lIns="36000" tIns="0" rIns="36000" bIns="0" anchor="t" anchorCtr="0">
                              <a:spAutoFit/>
                            </wps:bodyPr>
                          </wps:wsp>
                          <wps:wsp>
                            <wps:cNvPr id="500692856" name="文本框 2"/>
                            <wps:cNvSpPr txBox="1">
                              <a:spLocks noChangeArrowheads="1"/>
                            </wps:cNvSpPr>
                            <wps:spPr bwMode="auto">
                              <a:xfrm>
                                <a:off x="-2572660" y="-413118"/>
                                <a:ext cx="158402" cy="207897"/>
                              </a:xfrm>
                              <a:prstGeom prst="rect">
                                <a:avLst/>
                              </a:prstGeom>
                              <a:noFill/>
                              <a:ln w="9525">
                                <a:noFill/>
                                <a:miter lim="800000"/>
                                <a:headEnd/>
                                <a:tailEnd/>
                              </a:ln>
                            </wps:spPr>
                            <wps:txbx>
                              <w:txbxContent>
                                <w:p w14:paraId="72B93E44" w14:textId="77777777" w:rsidR="00C541D7" w:rsidRPr="00202E78" w:rsidRDefault="00C541D7" w:rsidP="00C541D7">
                                  <w:pPr>
                                    <w:rPr>
                                      <w:i/>
                                      <w:iCs/>
                                      <w:sz w:val="18"/>
                                    </w:rPr>
                                  </w:pPr>
                                  <w:r>
                                    <w:rPr>
                                      <w:i/>
                                      <w:iCs/>
                                      <w:sz w:val="18"/>
                                    </w:rPr>
                                    <w:t>C</w:t>
                                  </w:r>
                                </w:p>
                              </w:txbxContent>
                            </wps:txbx>
                            <wps:bodyPr rot="0" vert="horz" wrap="none" lIns="36000" tIns="0" rIns="36000" bIns="0" anchor="t" anchorCtr="0">
                              <a:spAutoFit/>
                            </wps:bodyPr>
                          </wps:wsp>
                          <wps:wsp>
                            <wps:cNvPr id="2039970741" name="文本框 2"/>
                            <wps:cNvSpPr txBox="1">
                              <a:spLocks noChangeArrowheads="1"/>
                            </wps:cNvSpPr>
                            <wps:spPr bwMode="auto">
                              <a:xfrm>
                                <a:off x="-1886675" y="-413256"/>
                                <a:ext cx="151415" cy="207897"/>
                              </a:xfrm>
                              <a:prstGeom prst="rect">
                                <a:avLst/>
                              </a:prstGeom>
                              <a:noFill/>
                              <a:ln w="9525">
                                <a:noFill/>
                                <a:miter lim="800000"/>
                                <a:headEnd/>
                                <a:tailEnd/>
                              </a:ln>
                            </wps:spPr>
                            <wps:txbx>
                              <w:txbxContent>
                                <w:p w14:paraId="4796AD3D" w14:textId="77777777" w:rsidR="00C541D7" w:rsidRPr="00202E78" w:rsidRDefault="00C541D7" w:rsidP="00C541D7">
                                  <w:pPr>
                                    <w:rPr>
                                      <w:i/>
                                      <w:iCs/>
                                      <w:sz w:val="18"/>
                                    </w:rPr>
                                  </w:pPr>
                                  <w:r>
                                    <w:rPr>
                                      <w:i/>
                                      <w:iCs/>
                                      <w:sz w:val="18"/>
                                    </w:rPr>
                                    <w:t>A</w:t>
                                  </w:r>
                                </w:p>
                              </w:txbxContent>
                            </wps:txbx>
                            <wps:bodyPr rot="0" vert="horz" wrap="none" lIns="36000" tIns="0" rIns="36000" bIns="0" anchor="t" anchorCtr="0">
                              <a:spAutoFit/>
                            </wps:bodyPr>
                          </wps:wsp>
                          <wps:wsp>
                            <wps:cNvPr id="1470921445" name="文本框 2"/>
                            <wps:cNvSpPr txBox="1">
                              <a:spLocks noChangeArrowheads="1"/>
                            </wps:cNvSpPr>
                            <wps:spPr bwMode="auto">
                              <a:xfrm>
                                <a:off x="-1483038" y="-413339"/>
                                <a:ext cx="151415" cy="207897"/>
                              </a:xfrm>
                              <a:prstGeom prst="rect">
                                <a:avLst/>
                              </a:prstGeom>
                              <a:noFill/>
                              <a:ln w="9525">
                                <a:noFill/>
                                <a:miter lim="800000"/>
                                <a:headEnd/>
                                <a:tailEnd/>
                              </a:ln>
                            </wps:spPr>
                            <wps:txbx>
                              <w:txbxContent>
                                <w:p w14:paraId="7A80E4C8" w14:textId="77777777" w:rsidR="00C541D7" w:rsidRPr="00202E78" w:rsidRDefault="00C541D7" w:rsidP="00C541D7">
                                  <w:pPr>
                                    <w:rPr>
                                      <w:i/>
                                      <w:iCs/>
                                      <w:sz w:val="18"/>
                                    </w:rPr>
                                  </w:pPr>
                                  <w:r>
                                    <w:rPr>
                                      <w:rFonts w:hint="eastAsia"/>
                                      <w:i/>
                                      <w:iCs/>
                                      <w:sz w:val="18"/>
                                    </w:rPr>
                                    <w:t>E</w:t>
                                  </w:r>
                                </w:p>
                              </w:txbxContent>
                            </wps:txbx>
                            <wps:bodyPr rot="0" vert="horz" wrap="none" lIns="36000" tIns="0" rIns="36000" bIns="0" anchor="t" anchorCtr="0">
                              <a:spAutoFit/>
                            </wps:bodyPr>
                          </wps:wsp>
                          <wps:wsp>
                            <wps:cNvPr id="535569220" name="文本框 2"/>
                            <wps:cNvSpPr txBox="1">
                              <a:spLocks noChangeArrowheads="1"/>
                            </wps:cNvSpPr>
                            <wps:spPr bwMode="auto">
                              <a:xfrm>
                                <a:off x="-2208786" y="461928"/>
                                <a:ext cx="151415" cy="208048"/>
                              </a:xfrm>
                              <a:prstGeom prst="rect">
                                <a:avLst/>
                              </a:prstGeom>
                              <a:noFill/>
                              <a:ln w="9525">
                                <a:noFill/>
                                <a:miter lim="800000"/>
                                <a:headEnd/>
                                <a:tailEnd/>
                              </a:ln>
                            </wps:spPr>
                            <wps:txbx>
                              <w:txbxContent>
                                <w:p w14:paraId="3DD5D4E0" w14:textId="77777777" w:rsidR="00C541D7" w:rsidRPr="00202E78" w:rsidRDefault="00C541D7" w:rsidP="00C541D7">
                                  <w:pPr>
                                    <w:rPr>
                                      <w:i/>
                                      <w:iCs/>
                                      <w:sz w:val="18"/>
                                    </w:rPr>
                                  </w:pPr>
                                  <w:r>
                                    <w:rPr>
                                      <w:i/>
                                      <w:iCs/>
                                      <w:sz w:val="18"/>
                                    </w:rPr>
                                    <w:t>B</w:t>
                                  </w:r>
                                </w:p>
                              </w:txbxContent>
                            </wps:txbx>
                            <wps:bodyPr rot="0" vert="horz" wrap="none" lIns="36000" tIns="0" rIns="36000" bIns="0" anchor="t" anchorCtr="0">
                              <a:spAutoFit/>
                            </wps:bodyPr>
                          </wps:wsp>
                        </wpg:grpSp>
                        <wps:wsp>
                          <wps:cNvPr id="210967042" name="直接连接符 3"/>
                          <wps:cNvCnPr/>
                          <wps:spPr>
                            <a:xfrm>
                              <a:off x="-1884123" y="638840"/>
                              <a:ext cx="191509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9087502" name="直接连接符 3"/>
                          <wps:cNvCnPr/>
                          <wps:spPr>
                            <a:xfrm>
                              <a:off x="-1883903" y="-91796"/>
                              <a:ext cx="191509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2541981" name="直接连接符 3"/>
                          <wps:cNvCnPr/>
                          <wps:spPr>
                            <a:xfrm>
                              <a:off x="-1697211" y="-91796"/>
                              <a:ext cx="845077" cy="73063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4881908" name="直接连接符 3"/>
                          <wps:cNvCnPr/>
                          <wps:spPr>
                            <a:xfrm>
                              <a:off x="-1212038" y="-91796"/>
                              <a:ext cx="359904" cy="73063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4816114" name="直接连接符 3"/>
                          <wps:cNvCnPr/>
                          <wps:spPr>
                            <a:xfrm flipH="1">
                              <a:off x="-852134" y="-91796"/>
                              <a:ext cx="310192" cy="73063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2437284" name="直接连接符 3"/>
                          <wps:cNvCnPr/>
                          <wps:spPr>
                            <a:xfrm flipH="1">
                              <a:off x="-849819" y="-91796"/>
                              <a:ext cx="731412" cy="73063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688D3A6" id="组合 5" o:spid="_x0000_s1026" style="width:159.4pt;height:100.5pt;mso-position-horizontal-relative:char;mso-position-vertical-relative:line" coordorigin="-12579,-2475" coordsize="20252,12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s8jAUAAOQiAAAOAAAAZHJzL2Uyb0RvYy54bWzsWk9z4zQUvzPDd9D43kaSZVvONN1ZutuF&#10;mQV2WPgAqmMnHmzLI6tNumcGODGcuMAwwwFOe+TGgU9Dy8fgSXLsJE0Ytls6KaQH13+kp/eefu+v&#10;cvRoXhboIlVNLquRRw6xh9IqkeO8moy8zz49PeAearSoxqKQVTryLtPGe3T87jtHs3qYUjmVxThV&#10;CIhUzXBWj7yp1vVwMGiSaVqK5lDWaQUfM6lKoeFRTQZjJWZAvSwGFONwMJNqXCuZpE0Db5+4j96x&#10;pZ9laaI/zrIm1agYecCbtldlr2fmOjg+EsOJEvU0T1o2xC24KEVewaIdqSdCC3Su8hukyjxRspGZ&#10;PkxkOZBZlieplQGkIXhNmmdKntdWlslwNqk7NYFq1/R0a7LJRxfPVP2yfqFAE7N6ArqwT0aWeaZK&#10;8x+4RHOrsstOZelcowReUkyZz0GzCXwjNAoZ506pyRQ0b+YdEBpEMWcegiEHlEUB9hdDnvZkAhrE&#10;HRkeEktmsOBisMLbrAa0NL1CmrdTyMupqFOr52YICnmhUD4GaeIwpgFlxEOVKAG7V999dfXD66uf&#10;vkTU8G+YgNFGd0jP35MgKrEYaOrnMvm8QZU8mYpqkj5WSs6mqRgDm8TMBGG6qY5OY4iczT6UY1hH&#10;nGtpCa1twIoiOfX9uFX10mb0WqQ4ikhkl1soUQxr1ehnqSyRuRl5CuzDriQunjfacNYPMTtfydO8&#10;KOC9GBYVmo28GOjbCUtfylyDCRd5OfI4Nn9uc43AT6uxnaxFXrh7WKCoWg0YoZ34en42h4FGLWdy&#10;fAm6UNKZKrgWuJlK9cpDMzDTkVeBH/FQ8UEF2vRDsxzS9gFu1PLbs8VbUSVAYORpD7nbE209gBGr&#10;qR+Dtk9zK3y/fsshYMxw1VqFu+0B4jMemk2IFgC5/u2LP779GjGHjolBxz81rgNCYu5T/6aRLDaX&#10;xCTwCViRtTTMKWc3LY1zRjoiEQ5J7DYjmS4sbRuZrZa2RXgSgPeNKQVbbs2jlb61jTeUPgooMZZm&#10;XcQS4530YRwS9vfS+5hGcRw4Ioz4sDc3pAcyfkQ7Jfo+CcyYrdLfh58JI+aDsTLgfEcczbomifPG&#10;YthvB8Nx6NQIjobjB+RonHN3Nrqb/uYeQOeslwewhzuCOUgSaBiCEzcuAKz3JuYCznBrugZz8UPD&#10;XJc17GKMuwfMQayI4whHu5RRcR6GUR8yKBiEzVg6RxdAWILvJug+SNDZVLtPbHYrsboH0BEW4Rhy&#10;ix2KroRxH/tQGLeerstT/jOgazPg/2909YPAJse7E10p5hGHaA+YY1AW0LXSkaz4OY5dbdGlxX1Z&#10;uIOVo03obBq/m36u7124Evdf71xQAsl5hBkkSy65u/7+16tvfv7z9x/hev36F9QFBahQT6q299NA&#10;MWwK8r5b0DZ+DshSWRn68NCW+J2/gtIUx21xZr9tB06RQ/luFtnScljrMzSyyMemCWGLddMVTE8K&#10;hS4E9PP03HVToIrvR8HKGxoMjb4sUkOiqD5JMwBM36xZpSmSJK30gq4dbaZlwEE3EVv+bYuyZ2Z1&#10;YjveTE1tF/JNJncz7Mqy0t3kMq+k2rR6r4rMjV+0WJzcvV2YWtc8tZ2N+wjAEN7A9wQmdb8rNALF&#10;tlMSkwjq0NWUbY9Gb4/GyeamLmU0YNBq65q6b+sawziipG1cbQAjZwG0dlz9EPk49C1Y9+7RutO9&#10;e4QDARLAkQkBF3lX7pESKLTb6mIDIv0gjnEbq/eIXET6fcDuz71CyjgJiTlruHXARlmR1+8vTsQW&#10;iSSHLr8PZE3huwmaBENlsneW++i9JXpDrGVwfGPOku8amQxyAjh/3oLMCE7eyB6ZDzKvXC6/7T38&#10;lMKe+LU/+zC/1Vh+thVS/+OU478AAAD//wMAUEsDBBQABgAIAAAAIQA/Jxfy3AAAAAUBAAAPAAAA&#10;ZHJzL2Rvd25yZXYueG1sTI9BS8NAEIXvgv9hGcGb3d0WpcRsSinqqQi2gnjbZqdJaHY2ZLdJ+u8d&#10;vdjLg+EN730vX02+FQP2sQlkQM8UCKQyuIYqA5/714cliJgsOdsGQgMXjLAqbm9ym7kw0gcOu1QJ&#10;DqGYWQN1Sl0mZSxr9DbOQofE3jH03iY++0q63o4c7ls5V+pJetsQN9S2w02N5Wl39gbeRjuuF/pl&#10;2J6Om8v3/vH9a6vRmPu7af0MIuGU/p/hF5/RoWCmQziTi6I1wEPSn7K30EuecTAwV1qBLHJ5TV/8&#10;AAAA//8DAFBLAQItABQABgAIAAAAIQC2gziS/gAAAOEBAAATAAAAAAAAAAAAAAAAAAAAAABbQ29u&#10;dGVudF9UeXBlc10ueG1sUEsBAi0AFAAGAAgAAAAhADj9If/WAAAAlAEAAAsAAAAAAAAAAAAAAAAA&#10;LwEAAF9yZWxzLy5yZWxzUEsBAi0AFAAGAAgAAAAhANFQ2zyMBQAA5CIAAA4AAAAAAAAAAAAAAAAA&#10;LgIAAGRycy9lMm9Eb2MueG1sUEsBAi0AFAAGAAgAAAAhAD8nF/LcAAAABQEAAA8AAAAAAAAAAAAA&#10;AAAA5gcAAGRycy9kb3ducmV2LnhtbFBLBQYAAAAABAAEAPMAAADvCAAAAAA=&#10;">
                <v:shapetype id="_x0000_t202" coordsize="21600,21600" o:spt="202" path="m,l,21600r21600,l21600,xe">
                  <v:stroke joinstyle="miter"/>
                  <v:path gradientshapeok="t" o:connecttype="rect"/>
                </v:shapetype>
                <v:shape id="文本框 2" o:spid="_x0000_s1027" type="#_x0000_t202" style="position:absolute;left:-12579;top:8233;width:2025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08yAAAAOIAAAAPAAAAZHJzL2Rvd25yZXYueG1sRE9da8Iw&#10;FH0X9h/CHexFZto6RTujjMFgghuuuvdrcteWNTelybT998tg4OPhfK82vW3EmTpfO1aQThIQxNqZ&#10;mksFx8PL/QKED8gGG8ekYCAPm/XNaIW5cRf+oHMRShFD2OeooAqhzaX0uiKLfuJa4sh9uc5iiLAr&#10;penwEsNtI7MkmUuLNceGClt6rkh/Fz9Wwen9TRd6PGTTz2G7357Gu3Qx3Sl1d9s/PYII1Ier+N/9&#10;auL85XyZzbKHFP4uRQxy/QsAAP//AwBQSwECLQAUAAYACAAAACEA2+H2y+4AAACFAQAAEwAAAAAA&#10;AAAAAAAAAAAAAAAAW0NvbnRlbnRfVHlwZXNdLnhtbFBLAQItABQABgAIAAAAIQBa9CxbvwAAABUB&#10;AAALAAAAAAAAAAAAAAAAAB8BAABfcmVscy8ucmVsc1BLAQItABQABgAIAAAAIQBGBG08yAAAAOIA&#10;AAAPAAAAAAAAAAAAAAAAAAcCAABkcnMvZG93bnJldi54bWxQSwUGAAAAAAMAAwC3AAAA/AIAAAAA&#10;" filled="f" stroked="f">
                  <v:textbox style="mso-fit-shape-to-text:t" inset="1mm,0,1mm,0">
                    <w:txbxContent>
                      <w:p w14:paraId="7CFF52BE" w14:textId="77777777" w:rsidR="00C541D7" w:rsidRPr="00C541D7" w:rsidRDefault="00C541D7" w:rsidP="00C541D7">
                        <w:pPr>
                          <w:rPr>
                            <w:rFonts w:cs="Times New Roman"/>
                            <w:sz w:val="18"/>
                          </w:rPr>
                        </w:pPr>
                        <w:r w:rsidRPr="00C541D7">
                          <w:rPr>
                            <w:rFonts w:cs="Times New Roman"/>
                            <w:sz w:val="18"/>
                          </w:rPr>
                          <w:t>图</w:t>
                        </w:r>
                        <w:r w:rsidRPr="00C541D7">
                          <w:rPr>
                            <w:rFonts w:cs="Times New Roman"/>
                            <w:sz w:val="18"/>
                          </w:rPr>
                          <w:t xml:space="preserve"> 1 – 16  </w:t>
                        </w:r>
                        <w:r w:rsidRPr="00C541D7">
                          <w:rPr>
                            <w:rFonts w:cs="Times New Roman"/>
                            <w:sz w:val="18"/>
                          </w:rPr>
                          <w:t>伽利略关于斜面运动的插图</w:t>
                        </w:r>
                      </w:p>
                    </w:txbxContent>
                  </v:textbox>
                </v:shape>
                <v:group id="组合 4" o:spid="_x0000_s1028" style="position:absolute;left:-11983;top:-2475;width:19152;height:10828" coordorigin="-18841,-2706" coordsize="19153,1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VcGywAAAOIAAAAPAAAAZHJzL2Rvd25yZXYueG1sRI9Ba8JA&#10;FITvhf6H5Qm91U2aamN0FZG2eJBCtVC8PbLPJJh9G7LbJP57VxB6HGbmG2axGkwtOmpdZVlBPI5A&#10;EOdWV1wo+Dl8PKcgnEfWWFsmBRdysFo+Piww07bnb+r2vhABwi5DBaX3TSaly0sy6Ma2IQ7eybYG&#10;fZBtIXWLfYCbWr5E0VQarDgslNjQpqT8vP8zCj577NdJ/N7tzqfN5XiYfP3uYlLqaTSs5yA8Df4/&#10;fG9vtYLkNZ0mySx9g9ulcAfk8goAAP//AwBQSwECLQAUAAYACAAAACEA2+H2y+4AAACFAQAAEwAA&#10;AAAAAAAAAAAAAAAAAAAAW0NvbnRlbnRfVHlwZXNdLnhtbFBLAQItABQABgAIAAAAIQBa9CxbvwAA&#10;ABUBAAALAAAAAAAAAAAAAAAAAB8BAABfcmVscy8ucmVsc1BLAQItABQABgAIAAAAIQAK2VcGywAA&#10;AOIAAAAPAAAAAAAAAAAAAAAAAAcCAABkcnMvZG93bnJldi54bWxQSwUGAAAAAAMAAwC3AAAA/wIA&#10;AAAA&#10;">
                  <v:group id="组合 2" o:spid="_x0000_s1029" style="position:absolute;left:-17521;top:-2706;width:16962;height:10828" coordorigin="-30279,-4133" coordsize="16963,1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6XiywAAAOMAAAAPAAAAZHJzL2Rvd25yZXYueG1sRI9Ba8JA&#10;EIXvQv/DMoXedJOI0qauImLFgxSMhdLbkB2TYHY2ZNck/ntXKHicee9982axGkwtOmpdZVlBPIlA&#10;EOdWV1wo+Dl9jd9BOI+ssbZMCm7kYLV8GS0w1bbnI3WZL0SAsEtRQel9k0rp8pIMuoltiIN2tq1B&#10;H8a2kLrFPsBNLZMomkuDFYcLJTa0KSm/ZFejYNdjv57G2+5wOW9uf6fZ9+8hJqXeXof1JwhPg3+a&#10;/9N7HerPAvIjSaIpPH4KC5DLOwAAAP//AwBQSwECLQAUAAYACAAAACEA2+H2y+4AAACFAQAAEwAA&#10;AAAAAAAAAAAAAAAAAAAAW0NvbnRlbnRfVHlwZXNdLnhtbFBLAQItABQABgAIAAAAIQBa9CxbvwAA&#10;ABUBAAALAAAAAAAAAAAAAAAAAB8BAABfcmVscy8ucmVsc1BLAQItABQABgAIAAAAIQAiQ6XiywAA&#10;AOMAAAAPAAAAAAAAAAAAAAAAAAcCAABkcnMvZG93bnJldi54bWxQSwUGAAAAAAMAAwC3AAAA/wIA&#10;AAAA&#10;">
                    <v:shape id="文本框 2" o:spid="_x0000_s1030" type="#_x0000_t202" style="position:absolute;left:-30279;top:-4131;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tyygAAAOMAAAAPAAAAZHJzL2Rvd25yZXYueG1sRE9fa8Iw&#10;EH8f7DuEG+xFZqpVK51RZDCYoLJ12/uZ3NpicylNpu23XwaDPd7v/602vW3EhTpfO1YwGScgiLUz&#10;NZcKPt6fH5YgfEA22DgmBQN52Kxvb1aYG3flN7oUoRQxhH2OCqoQ2lxKryuy6MeuJY7cl+sshnh2&#10;pTQdXmO4beQ0SRbSYs2xocKWnirS5+LbKjgdD7rQo2Gafg67191ptJ8s071S93f99hFEoD78i//c&#10;LybOX2SzNMmy2Rx+f4oAyPUPAAAA//8DAFBLAQItABQABgAIAAAAIQDb4fbL7gAAAIUBAAATAAAA&#10;AAAAAAAAAAAAAAAAAABbQ29udGVudF9UeXBlc10ueG1sUEsBAi0AFAAGAAgAAAAhAFr0LFu/AAAA&#10;FQEAAAsAAAAAAAAAAAAAAAAAHwEAAF9yZWxzLy5yZWxzUEsBAi0AFAAGAAgAAAAhAIZn+3LKAAAA&#10;4wAAAA8AAAAAAAAAAAAAAAAABwIAAGRycy9kb3ducmV2LnhtbFBLBQYAAAAAAwADALcAAAD+AgAA&#10;AAA=&#10;" filled="f" stroked="f">
                      <v:textbox style="mso-fit-shape-to-text:t" inset="1mm,0,1mm,0">
                        <w:txbxContent>
                          <w:p w14:paraId="6A16409A" w14:textId="77777777" w:rsidR="00C541D7" w:rsidRPr="00202E78" w:rsidRDefault="00C541D7" w:rsidP="00C541D7">
                            <w:pPr>
                              <w:rPr>
                                <w:i/>
                                <w:iCs/>
                                <w:sz w:val="18"/>
                              </w:rPr>
                            </w:pPr>
                            <w:r>
                              <w:rPr>
                                <w:i/>
                                <w:iCs/>
                                <w:sz w:val="18"/>
                              </w:rPr>
                              <w:t>D</w:t>
                            </w:r>
                          </w:p>
                        </w:txbxContent>
                      </v:textbox>
                    </v:shape>
                    <v:shape id="文本框 2" o:spid="_x0000_s1031" type="#_x0000_t202" style="position:absolute;left:-25726;top:-4131;width:158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97eywAAAOIAAAAPAAAAZHJzL2Rvd25yZXYueG1sRI9Ba8JA&#10;FITvhf6H5RV6kboxoqSpq0ihUMGKjfb+3H1Ngtm3IbvV5N93CwWPw8x8wyxWvW3EhTpfO1YwGScg&#10;iLUzNZcKjoe3pwyED8gGG8ekYCAPq+X93QJz4678SZcilCJC2OeooAqhzaX0uiKLfuxa4uh9u85i&#10;iLIrpenwGuG2kWmSzKXFmuNChS29VqTPxY9VcNp96EKPhnT6NWz2m9NoO8mmW6UeH/r1C4hAfbiF&#10;/9vvRsEsEp/TbDaHv0vxDsjlLwAAAP//AwBQSwECLQAUAAYACAAAACEA2+H2y+4AAACFAQAAEwAA&#10;AAAAAAAAAAAAAAAAAAAAW0NvbnRlbnRfVHlwZXNdLnhtbFBLAQItABQABgAIAAAAIQBa9CxbvwAA&#10;ABUBAAALAAAAAAAAAAAAAAAAAB8BAABfcmVscy8ucmVsc1BLAQItABQABgAIAAAAIQCkM97eywAA&#10;AOIAAAAPAAAAAAAAAAAAAAAAAAcCAABkcnMvZG93bnJldi54bWxQSwUGAAAAAAMAAwC3AAAA/wIA&#10;AAAA&#10;" filled="f" stroked="f">
                      <v:textbox style="mso-fit-shape-to-text:t" inset="1mm,0,1mm,0">
                        <w:txbxContent>
                          <w:p w14:paraId="72B93E44" w14:textId="77777777" w:rsidR="00C541D7" w:rsidRPr="00202E78" w:rsidRDefault="00C541D7" w:rsidP="00C541D7">
                            <w:pPr>
                              <w:rPr>
                                <w:i/>
                                <w:iCs/>
                                <w:sz w:val="18"/>
                              </w:rPr>
                            </w:pPr>
                            <w:r>
                              <w:rPr>
                                <w:i/>
                                <w:iCs/>
                                <w:sz w:val="18"/>
                              </w:rPr>
                              <w:t>C</w:t>
                            </w:r>
                          </w:p>
                        </w:txbxContent>
                      </v:textbox>
                    </v:shape>
                    <v:shape id="文本框 2" o:spid="_x0000_s1032" type="#_x0000_t202" style="position:absolute;left:-18866;top:-4132;width:15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dfAzAAAAOMAAAAPAAAAZHJzL2Rvd25yZXYueG1sRI9RS8Mw&#10;FIXfBf9DuIIvwyVtxW112RBBcDBFq77fJde22NyUJm7tvzeC4OPhnPMdzno7uk4caQitZw3ZXIEg&#10;Nt62XGt4f3u4WoIIEdli55k0TBRguzk/W2Np/Ylf6VjFWiQIhxI1NDH2pZTBNOQwzH1PnLxPPziM&#10;SQ61tAOeEtx1MlfqRjpsOS002NN9Q+ar+nYaDs9PpjKzKS8+pt3L7jDbZ8tir/XlxXh3CyLSGP/D&#10;f+1HqyFXxWq1UIvrDH4/pT8gNz8AAAD//wMAUEsBAi0AFAAGAAgAAAAhANvh9svuAAAAhQEAABMA&#10;AAAAAAAAAAAAAAAAAAAAAFtDb250ZW50X1R5cGVzXS54bWxQSwECLQAUAAYACAAAACEAWvQsW78A&#10;AAAVAQAACwAAAAAAAAAAAAAAAAAfAQAAX3JlbHMvLnJlbHNQSwECLQAUAAYACAAAACEA8KnXwMwA&#10;AADjAAAADwAAAAAAAAAAAAAAAAAHAgAAZHJzL2Rvd25yZXYueG1sUEsFBgAAAAADAAMAtwAAAAAD&#10;AAAAAA==&#10;" filled="f" stroked="f">
                      <v:textbox style="mso-fit-shape-to-text:t" inset="1mm,0,1mm,0">
                        <w:txbxContent>
                          <w:p w14:paraId="4796AD3D" w14:textId="77777777" w:rsidR="00C541D7" w:rsidRPr="00202E78" w:rsidRDefault="00C541D7" w:rsidP="00C541D7">
                            <w:pPr>
                              <w:rPr>
                                <w:i/>
                                <w:iCs/>
                                <w:sz w:val="18"/>
                              </w:rPr>
                            </w:pPr>
                            <w:r>
                              <w:rPr>
                                <w:i/>
                                <w:iCs/>
                                <w:sz w:val="18"/>
                              </w:rPr>
                              <w:t>A</w:t>
                            </w:r>
                          </w:p>
                        </w:txbxContent>
                      </v:textbox>
                    </v:shape>
                    <v:shape id="文本框 2" o:spid="_x0000_s1033" type="#_x0000_t202" style="position:absolute;left:-14830;top:-4133;width:15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YpYyQAAAOMAAAAPAAAAZHJzL2Rvd25yZXYueG1sRE9fS8Mw&#10;EH8X/A7hhL0Ml7arOuuyMQTBwRSt2/stOdticylN3NpvbwTBx/v9v+V6sK04Ue8bxwrSWQKCWDvT&#10;cKVg//F0vQDhA7LB1jEpGMnDenV5scTCuDO/06kMlYgh7AtUUIfQFVJ6XZNFP3MdceQ+XW8xxLOv&#10;pOnxHMNtK7MkuZUWG44NNXb0WJP+Kr+tguPriy71dMzmh3H7tj1Od+livlNqcjVsHkAEGsK/+M/9&#10;bOL8/C65z9I8v4HfnyIAcvUDAAD//wMAUEsBAi0AFAAGAAgAAAAhANvh9svuAAAAhQEAABMAAAAA&#10;AAAAAAAAAAAAAAAAAFtDb250ZW50X1R5cGVzXS54bWxQSwECLQAUAAYACAAAACEAWvQsW78AAAAV&#10;AQAACwAAAAAAAAAAAAAAAAAfAQAAX3JlbHMvLnJlbHNQSwECLQAUAAYACAAAACEAH82KWMkAAADj&#10;AAAADwAAAAAAAAAAAAAAAAAHAgAAZHJzL2Rvd25yZXYueG1sUEsFBgAAAAADAAMAtwAAAP0CAAAA&#10;AA==&#10;" filled="f" stroked="f">
                      <v:textbox style="mso-fit-shape-to-text:t" inset="1mm,0,1mm,0">
                        <w:txbxContent>
                          <w:p w14:paraId="7A80E4C8" w14:textId="77777777" w:rsidR="00C541D7" w:rsidRPr="00202E78" w:rsidRDefault="00C541D7" w:rsidP="00C541D7">
                            <w:pPr>
                              <w:rPr>
                                <w:i/>
                                <w:iCs/>
                                <w:sz w:val="18"/>
                              </w:rPr>
                            </w:pPr>
                            <w:r>
                              <w:rPr>
                                <w:rFonts w:hint="eastAsia"/>
                                <w:i/>
                                <w:iCs/>
                                <w:sz w:val="18"/>
                              </w:rPr>
                              <w:t>E</w:t>
                            </w:r>
                          </w:p>
                        </w:txbxContent>
                      </v:textbox>
                    </v:shape>
                    <v:shape id="文本框 2" o:spid="_x0000_s1034" type="#_x0000_t202" style="position:absolute;left:-22087;top:4619;width:151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4/aygAAAOIAAAAPAAAAZHJzL2Rvd25yZXYueG1sRI9da8Iw&#10;FIbvB/sP4Qx2I5raUnGdUcZgMEHHrO7+mJy1Zc1JaTJt//1yIezy5f3iWW0G24oL9b5xrGA+S0AQ&#10;a2carhScjm/TJQgfkA22jknBSB426/u7FRbGXflAlzJUIo6wL1BBHUJXSOl1TRb9zHXE0ft2vcUQ&#10;ZV9J0+M1jttWpkmykBYbjg81dvRak/4pf62C88del3oyptnXuP3cnie7+TLbKfX4MLw8gwg0hP/w&#10;rf1uFORZni+e0jRCRKSIA3L9BwAA//8DAFBLAQItABQABgAIAAAAIQDb4fbL7gAAAIUBAAATAAAA&#10;AAAAAAAAAAAAAAAAAABbQ29udGVudF9UeXBlc10ueG1sUEsBAi0AFAAGAAgAAAAhAFr0LFu/AAAA&#10;FQEAAAsAAAAAAAAAAAAAAAAAHwEAAF9yZWxzLy5yZWxzUEsBAi0AFAAGAAgAAAAhAIk3j9rKAAAA&#10;4gAAAA8AAAAAAAAAAAAAAAAABwIAAGRycy9kb3ducmV2LnhtbFBLBQYAAAAAAwADALcAAAD+AgAA&#10;AAA=&#10;" filled="f" stroked="f">
                      <v:textbox style="mso-fit-shape-to-text:t" inset="1mm,0,1mm,0">
                        <w:txbxContent>
                          <w:p w14:paraId="3DD5D4E0" w14:textId="77777777" w:rsidR="00C541D7" w:rsidRPr="00202E78" w:rsidRDefault="00C541D7" w:rsidP="00C541D7">
                            <w:pPr>
                              <w:rPr>
                                <w:i/>
                                <w:iCs/>
                                <w:sz w:val="18"/>
                              </w:rPr>
                            </w:pPr>
                            <w:r>
                              <w:rPr>
                                <w:i/>
                                <w:iCs/>
                                <w:sz w:val="18"/>
                              </w:rPr>
                              <w:t>B</w:t>
                            </w:r>
                          </w:p>
                        </w:txbxContent>
                      </v:textbox>
                    </v:shape>
                  </v:group>
                  <v:line id="直接连接符 3" o:spid="_x0000_s1035" style="position:absolute;visibility:visible;mso-wrap-style:square" from="-18841,6388" to="309,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5dCyQAAAOIAAAAPAAAAZHJzL2Rvd25yZXYueG1sRI9RSwMx&#10;EITfhf6HsIJvNulZaj2blqqIfSiI1R+wXrZ3h5fNkazt6a9vCoKPw8x8wyxWg+/UgWJqA1uYjA0o&#10;4iq4lmsLH+/P13NQSZAddoHJwg8lWC1HFwssXTjyGx12UqsM4VSihUakL7VOVUMe0zj0xNnbh+hR&#10;soy1dhGPGe47XRgz0x5bzgsN9vTYUPW1+/YW+pf59nVIn/vwu/E38vQgHKdi7dXlsL4HJTTIf/iv&#10;vXEWiom5m92aaQHnS/kO6OUJAAD//wMAUEsBAi0AFAAGAAgAAAAhANvh9svuAAAAhQEAABMAAAAA&#10;AAAAAAAAAAAAAAAAAFtDb250ZW50X1R5cGVzXS54bWxQSwECLQAUAAYACAAAACEAWvQsW78AAAAV&#10;AQAACwAAAAAAAAAAAAAAAAAfAQAAX3JlbHMvLnJlbHNQSwECLQAUAAYACAAAACEARM+XQskAAADi&#10;AAAADwAAAAAAAAAAAAAAAAAHAgAAZHJzL2Rvd25yZXYueG1sUEsFBgAAAAADAAMAtwAAAP0CAAAA&#10;AA==&#10;" strokecolor="black [3213]">
                    <v:stroke joinstyle="miter"/>
                  </v:line>
                  <v:line id="直接连接符 3" o:spid="_x0000_s1036" style="position:absolute;visibility:visible;mso-wrap-style:square" from="-18839,-917" to="31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flCxwAAAOMAAAAPAAAAZHJzL2Rvd25yZXYueG1sRE/NTsMw&#10;DL5P4h0iI3FjCSuMUpZN/AixA9LE4AFM47UVjVMlZis8PUFC2tHfvxer0fdqTzF1gS1cTA0o4jq4&#10;jhsL729P5yWoJMgO+8Bk4ZsSrJYnkwVWLhz4lfZbaVQO4VShhVZkqLROdUse0zQMxJnbhehR8hkb&#10;7SIecrjv9cyYufbYcW5ocaCHlurP7Ze3MDyXL5sxfezCz9oX8ngvHC/F2rPT8e4WlNAoR/G/e+3y&#10;/KK4MeX1lZnB308ZAL38BQAA//8DAFBLAQItABQABgAIAAAAIQDb4fbL7gAAAIUBAAATAAAAAAAA&#10;AAAAAAAAAAAAAABbQ29udGVudF9UeXBlc10ueG1sUEsBAi0AFAAGAAgAAAAhAFr0LFu/AAAAFQEA&#10;AAsAAAAAAAAAAAAAAAAAHwEAAF9yZWxzLy5yZWxzUEsBAi0AFAAGAAgAAAAhALnt+ULHAAAA4wAA&#10;AA8AAAAAAAAAAAAAAAAABwIAAGRycy9kb3ducmV2LnhtbFBLBQYAAAAAAwADALcAAAD7AgAAAAA=&#10;" strokecolor="black [3213]">
                    <v:stroke joinstyle="miter"/>
                  </v:line>
                  <v:line id="直接连接符 3" o:spid="_x0000_s1037" style="position:absolute;visibility:visible;mso-wrap-style:square" from="-16972,-917" to="-8521,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PkKyQAAAOIAAAAPAAAAZHJzL2Rvd25yZXYueG1sRI9RS8NA&#10;EITfhf6HYwu+2UtilBh7La0i9kEQqz9gzW2TYG4v3K1t9Nd7guDjMDPfMMv15AZ1pBB7zwbyRQaK&#10;uPG259bA2+vDRQUqCrLFwTMZ+KII69XsbIm19Sd+oeNeWpUgHGs00ImMtdax6chhXPiROHkHHxxK&#10;kqHVNuApwd2giyy71g57TgsdjnTXUfOx/3QGxsfq6XmK7wf/vXOXcr8VDqUYcz6fNreghCb5D/+1&#10;d9ZAURZXZX5T5fB7Kd0BvfoBAAD//wMAUEsBAi0AFAAGAAgAAAAhANvh9svuAAAAhQEAABMAAAAA&#10;AAAAAAAAAAAAAAAAAFtDb250ZW50X1R5cGVzXS54bWxQSwECLQAUAAYACAAAACEAWvQsW78AAAAV&#10;AQAACwAAAAAAAAAAAAAAAAAfAQAAX3JlbHMvLnJlbHNQSwECLQAUAAYACAAAACEA9iT5CskAAADi&#10;AAAADwAAAAAAAAAAAAAAAAAHAgAAZHJzL2Rvd25yZXYueG1sUEsFBgAAAAADAAMAtwAAAP0CAAAA&#10;AA==&#10;" strokecolor="black [3213]">
                    <v:stroke joinstyle="miter"/>
                  </v:line>
                  <v:line id="直接连接符 3" o:spid="_x0000_s1038" style="position:absolute;visibility:visible;mso-wrap-style:square" from="-12120,-917" to="-8521,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jiygAAAOMAAAAPAAAAZHJzL2Rvd25yZXYueG1sRI/NTsNA&#10;DITvSLzDykjc6CZQUBq6rfgRogckROEB3KybRGS90a5pA0+PD0gc7RnPfF6upzCYA6XcR3ZQzgow&#10;xE30PbcOPt6fLiowWZA9DpHJwTdlWK9OT5ZY+3jkNzpspTUawrlGB53IWFubm44C5lkciVXbxxRQ&#10;dEyt9QmPGh4Ge1kUNzZgz9rQ4UgPHTWf26/gYHyuXl6nvNvHn024ksd74TQX587PprtbMEKT/Jv/&#10;rjde8cvreVWVi0Kh9SddgF39AgAA//8DAFBLAQItABQABgAIAAAAIQDb4fbL7gAAAIUBAAATAAAA&#10;AAAAAAAAAAAAAAAAAABbQ29udGVudF9UeXBlc10ueG1sUEsBAi0AFAAGAAgAAAAhAFr0LFu/AAAA&#10;FQEAAAsAAAAAAAAAAAAAAAAAHwEAAF9yZWxzLy5yZWxzUEsBAi0AFAAGAAgAAAAhAO29aOLKAAAA&#10;4wAAAA8AAAAAAAAAAAAAAAAABwIAAGRycy9kb3ducmV2LnhtbFBLBQYAAAAAAwADALcAAAD+AgAA&#10;AAA=&#10;" strokecolor="black [3213]">
                    <v:stroke joinstyle="miter"/>
                  </v:line>
                  <v:line id="直接连接符 3" o:spid="_x0000_s1039" style="position:absolute;flip:x;visibility:visible;mso-wrap-style:square" from="-8521,-917" to="-5419,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0gyQAAAOMAAAAPAAAAZHJzL2Rvd25yZXYueG1sRE/dasIw&#10;FL4f7B3CGexmaFopRatRxkSUTQR/HuDQHNtic1KSqJ1PvwwGuzzf/5ktetOKGznfWFaQDhMQxKXV&#10;DVcKTsfVYAzCB2SNrWVS8E0eFvPnpxkW2t55T7dDqEQMYV+ggjqErpDSlzUZ9EPbEUfubJ3BEE9X&#10;Se3wHsNNK0dJkkuDDceGGjv6qKm8HK5GgblW3eZrm6z97nOSucf6sT++LZV6fenfpyAC9eFf/Ofe&#10;6Dg/H2XjNE/TDH5/igDI+Q8AAAD//wMAUEsBAi0AFAAGAAgAAAAhANvh9svuAAAAhQEAABMAAAAA&#10;AAAAAAAAAAAAAAAAAFtDb250ZW50X1R5cGVzXS54bWxQSwECLQAUAAYACAAAACEAWvQsW78AAAAV&#10;AQAACwAAAAAAAAAAAAAAAAAfAQAAX3JlbHMvLnJlbHNQSwECLQAUAAYACAAAACEAT2ZNIMkAAADj&#10;AAAADwAAAAAAAAAAAAAAAAAHAgAAZHJzL2Rvd25yZXYueG1sUEsFBgAAAAADAAMAtwAAAP0CAAAA&#10;AA==&#10;" strokecolor="black [3213]">
                    <v:stroke joinstyle="miter"/>
                  </v:line>
                  <v:line id="直接连接符 3" o:spid="_x0000_s1040" style="position:absolute;flip:x;visibility:visible;mso-wrap-style:square" from="-8498,-917" to="-1184,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tSVzAAAAOIAAAAPAAAAZHJzL2Rvd25yZXYueG1sRI/dasJA&#10;FITvhb7DcgreFN00DVWjqxRLUdoi+PMAh+xpEpo9G3ZXTX16Vyh4OczMN8xs0ZlGnMj52rKC52EC&#10;griwuuZSwWH/MRiD8AFZY2OZFPyRh8X8oTfDXNszb+m0C6WIEPY5KqhCaHMpfVGRQT+0LXH0fqwz&#10;GKJ0pdQOzxFuGpkmyas0WHNcqLClZUXF7+5oFJhj2a6/vpOV33xOMndZXbb7p3el+o/d2xREoC7c&#10;w//ttVYwGaXZyygdZ3C7FO+AnF8BAAD//wMAUEsBAi0AFAAGAAgAAAAhANvh9svuAAAAhQEAABMA&#10;AAAAAAAAAAAAAAAAAAAAAFtDb250ZW50X1R5cGVzXS54bWxQSwECLQAUAAYACAAAACEAWvQsW78A&#10;AAAVAQAACwAAAAAAAAAAAAAAAAAfAQAAX3JlbHMvLnJlbHNQSwECLQAUAAYACAAAACEA56bUlcwA&#10;AADiAAAADwAAAAAAAAAAAAAAAAAHAgAAZHJzL2Rvd25yZXYueG1sUEsFBgAAAAADAAMAtwAAAAAD&#10;AAAAAA==&#10;" strokecolor="black [3213]">
                    <v:stroke joinstyle="miter"/>
                  </v:line>
                </v:group>
                <w10:anchorlock/>
              </v:group>
            </w:pict>
          </mc:Fallback>
        </mc:AlternateContent>
      </w:r>
    </w:p>
    <w:p w14:paraId="76529F2C" w14:textId="1BA77E45" w:rsidR="006C0086" w:rsidRDefault="00877716" w:rsidP="006C0086">
      <w:pPr>
        <w:ind w:firstLine="420"/>
      </w:pPr>
      <w:r>
        <w:rPr>
          <w:rFonts w:hint="eastAsia"/>
        </w:rPr>
        <w:t>则物体不受</w:t>
      </w:r>
      <w:r w:rsidR="006C0086">
        <w:rPr>
          <w:rFonts w:hint="eastAsia"/>
        </w:rPr>
        <w:t xml:space="preserve"> </w:t>
      </w:r>
      <w:r>
        <w:rPr>
          <w:rFonts w:hint="eastAsia"/>
        </w:rPr>
        <w:t>BC</w:t>
      </w:r>
      <w:r w:rsidR="006C0086">
        <w:t xml:space="preserve"> </w:t>
      </w:r>
      <w:r>
        <w:rPr>
          <w:rFonts w:hint="eastAsia"/>
        </w:rPr>
        <w:t>倾斜的影响仍将达到和</w:t>
      </w:r>
      <w:r w:rsidR="006C0086">
        <w:rPr>
          <w:rFonts w:hint="eastAsia"/>
        </w:rPr>
        <w:t xml:space="preserve"> </w:t>
      </w:r>
      <w:r>
        <w:rPr>
          <w:rFonts w:hint="eastAsia"/>
        </w:rPr>
        <w:t>A</w:t>
      </w:r>
      <w:r w:rsidR="006C0086">
        <w:t xml:space="preserve"> </w:t>
      </w:r>
      <w:r>
        <w:rPr>
          <w:rFonts w:hint="eastAsia"/>
        </w:rPr>
        <w:t>点同样的高度，只是需要的时间不同而已。</w:t>
      </w:r>
    </w:p>
    <w:p w14:paraId="45D45555" w14:textId="5E15D403" w:rsidR="00877716" w:rsidRDefault="00877716" w:rsidP="006C0086">
      <w:pPr>
        <w:ind w:firstLine="420"/>
      </w:pPr>
      <w:r>
        <w:rPr>
          <w:rFonts w:hint="eastAsia"/>
        </w:rPr>
        <w:t>但是，伽利略又同时认为，等速圆周运动也是一种惯性运动，并进而论证行星正是由于按圆周轨道作等速运动才能永恒地运转，而他的直线运动实际上只限于沿着水平面的运动，所以并没有全面地表述惯性定律。</w:t>
      </w:r>
    </w:p>
    <w:p w14:paraId="7DDA7CBC" w14:textId="3C19752C" w:rsidR="00877716" w:rsidRDefault="00877716" w:rsidP="006C0086">
      <w:pPr>
        <w:pStyle w:val="3"/>
      </w:pPr>
      <w:r>
        <w:rPr>
          <w:rFonts w:hint="eastAsia"/>
        </w:rPr>
        <w:t>1.3.4</w:t>
      </w:r>
      <w:r w:rsidR="006C0086">
        <w:t xml:space="preserve"> </w:t>
      </w:r>
      <w:r>
        <w:rPr>
          <w:rFonts w:hint="eastAsia"/>
        </w:rPr>
        <w:t>笛卡儿的工作</w:t>
      </w:r>
    </w:p>
    <w:p w14:paraId="37751B18" w14:textId="5050BBF6" w:rsidR="00877716" w:rsidRDefault="00877716" w:rsidP="006C0086">
      <w:pPr>
        <w:ind w:firstLine="420"/>
      </w:pPr>
      <w:r>
        <w:rPr>
          <w:rFonts w:hint="eastAsia"/>
        </w:rPr>
        <w:t>伽利略的欠缺得到了笛卡儿（</w:t>
      </w:r>
      <w:r>
        <w:rPr>
          <w:rFonts w:hint="eastAsia"/>
        </w:rPr>
        <w:t>Rene</w:t>
      </w:r>
      <w:r w:rsidR="006C0086">
        <w:t xml:space="preserve"> </w:t>
      </w:r>
      <w:r>
        <w:rPr>
          <w:rFonts w:hint="eastAsia"/>
        </w:rPr>
        <w:t>Descartes</w:t>
      </w:r>
      <w:r w:rsidR="006C0086">
        <w:rPr>
          <w:rFonts w:hint="eastAsia"/>
        </w:rPr>
        <w:t>，</w:t>
      </w:r>
      <w:r>
        <w:rPr>
          <w:rFonts w:hint="eastAsia"/>
        </w:rPr>
        <w:t>1596</w:t>
      </w:r>
      <w:r>
        <w:rPr>
          <w:rFonts w:hint="eastAsia"/>
        </w:rPr>
        <w:t>—</w:t>
      </w:r>
      <w:r>
        <w:rPr>
          <w:rFonts w:hint="eastAsia"/>
        </w:rPr>
        <w:t>1650</w:t>
      </w:r>
      <w:r>
        <w:rPr>
          <w:rFonts w:hint="eastAsia"/>
        </w:rPr>
        <w:t>）的弥补。</w:t>
      </w:r>
      <w:r>
        <w:rPr>
          <w:rFonts w:hint="eastAsia"/>
        </w:rPr>
        <w:t>1629</w:t>
      </w:r>
      <w:r w:rsidR="006C0086">
        <w:t xml:space="preserve"> </w:t>
      </w:r>
      <w:r>
        <w:rPr>
          <w:rFonts w:hint="eastAsia"/>
        </w:rPr>
        <w:t>年，笛卡儿在给友人麦森（</w:t>
      </w:r>
      <w:r>
        <w:rPr>
          <w:rFonts w:hint="eastAsia"/>
        </w:rPr>
        <w:t>Mersenne</w:t>
      </w:r>
      <w:r>
        <w:rPr>
          <w:rFonts w:hint="eastAsia"/>
        </w:rPr>
        <w:t>）的信中声称：“我假设，运动一旦加于物体，就会永远保持下去，除非受到某种外来手段的破坏。换言之，某一物体在真空中开始运动，将永远运动并保持同一速度。”</w:t>
      </w:r>
      <w:r w:rsidR="006C0086">
        <w:rPr>
          <w:rStyle w:val="a9"/>
        </w:rPr>
        <w:footnoteReference w:id="4"/>
      </w:r>
    </w:p>
    <w:p w14:paraId="117BD0E9" w14:textId="77777777" w:rsidR="006C0086" w:rsidRDefault="00877716" w:rsidP="006C0086">
      <w:pPr>
        <w:ind w:firstLine="420"/>
      </w:pPr>
      <w:r>
        <w:rPr>
          <w:rFonts w:hint="eastAsia"/>
        </w:rPr>
        <w:t>1644</w:t>
      </w:r>
      <w:r w:rsidR="006C0086">
        <w:t xml:space="preserve"> </w:t>
      </w:r>
      <w:r>
        <w:rPr>
          <w:rFonts w:hint="eastAsia"/>
        </w:rPr>
        <w:t>年，笛卡儿在《哲学原理》一书中明确地指出，除非物体受到外因的作用，物体将永远保持其静止或运动状态，并且还特地声明，惯性运动的物体永远不会使自己趋向曲线运动，而只保持在直线上运动，他表述成两条定律：</w:t>
      </w:r>
    </w:p>
    <w:p w14:paraId="29E75561" w14:textId="77777777" w:rsidR="006C0086" w:rsidRDefault="00877716" w:rsidP="006C0086">
      <w:pPr>
        <w:ind w:firstLine="420"/>
      </w:pPr>
      <w:r>
        <w:rPr>
          <w:rFonts w:hint="eastAsia"/>
        </w:rPr>
        <w:t>（一）每一单独的物质微粒将继续保持同一状态，直到与其他微粒相碰被迫改变这一状态为止；</w:t>
      </w:r>
    </w:p>
    <w:p w14:paraId="6F424DF8" w14:textId="77777777" w:rsidR="006C0086" w:rsidRDefault="00877716" w:rsidP="006C0086">
      <w:pPr>
        <w:ind w:firstLine="420"/>
      </w:pPr>
      <w:r>
        <w:rPr>
          <w:rFonts w:hint="eastAsia"/>
        </w:rPr>
        <w:t>（二）所有的运动，其本身都是沿直线的。</w:t>
      </w:r>
    </w:p>
    <w:p w14:paraId="2C6704C1" w14:textId="77777777" w:rsidR="006C0086" w:rsidRDefault="00877716" w:rsidP="006C0086">
      <w:pPr>
        <w:ind w:firstLine="420"/>
      </w:pPr>
      <w:r>
        <w:rPr>
          <w:rFonts w:hint="eastAsia"/>
        </w:rPr>
        <w:t>然而，笛卡儿也有不足之处，他完全是从哲学的角度考虑问题，把这一切都归因于“上帝”的安排。他在《哲学原理》中写道</w:t>
      </w:r>
      <w:r w:rsidR="006C0086">
        <w:rPr>
          <w:rFonts w:hint="eastAsia"/>
        </w:rPr>
        <w:t>：</w:t>
      </w:r>
    </w:p>
    <w:p w14:paraId="2BCF36BB" w14:textId="5AC7DF17" w:rsidR="00877716" w:rsidRDefault="00877716" w:rsidP="006C0086">
      <w:pPr>
        <w:ind w:firstLine="420"/>
      </w:pPr>
      <w:r>
        <w:rPr>
          <w:rFonts w:hint="eastAsia"/>
        </w:rPr>
        <w:t>“在我看来，显然是上帝而不是别的什么，以其万能的威力创造物质时就赋予其各部分以运动或静止，也就是他，以后又按其惯常的方式将各部分初始的运动量和静止状态保存在宇宙之中。因为运动固然只是被推动的物质的一种状态，然而，总的看来却是一个永不增减的量；虽然某一部分的运动量会时多时少。”</w:t>
      </w:r>
      <w:r w:rsidR="006C0086">
        <w:rPr>
          <w:rStyle w:val="a9"/>
        </w:rPr>
        <w:footnoteReference w:id="5"/>
      </w:r>
    </w:p>
    <w:p w14:paraId="384BD442" w14:textId="77777777" w:rsidR="00871A9B" w:rsidRDefault="00877716" w:rsidP="00871A9B">
      <w:pPr>
        <w:ind w:firstLine="420"/>
      </w:pPr>
      <w:r>
        <w:rPr>
          <w:rFonts w:hint="eastAsia"/>
        </w:rPr>
        <w:t>值得一提的是，虽然笛卡儿把惯性归因于“上帝”的安排，但是后人如果把他的“上帝”解读为“自然规律”</w:t>
      </w:r>
      <w:r w:rsidR="006C0086">
        <w:rPr>
          <w:rFonts w:hint="eastAsia"/>
        </w:rPr>
        <w:t>，</w:t>
      </w:r>
      <w:r>
        <w:rPr>
          <w:rFonts w:hint="eastAsia"/>
        </w:rPr>
        <w:t>就应该承认，他是最早完整地表达了惯性原理的科学先辈。</w:t>
      </w:r>
    </w:p>
    <w:p w14:paraId="6A71E43C" w14:textId="2D25A520" w:rsidR="00565921" w:rsidRPr="00565921" w:rsidRDefault="00877716" w:rsidP="00871A9B">
      <w:pPr>
        <w:ind w:firstLine="420"/>
      </w:pPr>
      <w:r>
        <w:rPr>
          <w:rFonts w:hint="eastAsia"/>
        </w:rPr>
        <w:t>后面我们会介绍，真正明确提出惯性定律的是牛顿，而牛顿的认识也经过一番曲折，直到</w:t>
      </w:r>
      <w:r w:rsidR="00871A9B">
        <w:rPr>
          <w:rFonts w:hint="eastAsia"/>
        </w:rPr>
        <w:t xml:space="preserve"> </w:t>
      </w:r>
      <w:r>
        <w:rPr>
          <w:rFonts w:hint="eastAsia"/>
        </w:rPr>
        <w:t>1686</w:t>
      </w:r>
      <w:r w:rsidR="00871A9B">
        <w:t xml:space="preserve"> </w:t>
      </w:r>
      <w:r>
        <w:rPr>
          <w:rFonts w:hint="eastAsia"/>
        </w:rPr>
        <w:t>年撰写《自然哲学的数学原理》时，才完全摆脱旧观念的束缚，把惯性定律作为第一原理正式提了出来。</w:t>
      </w:r>
    </w:p>
    <w:sectPr w:rsidR="00565921" w:rsidRPr="0056592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6A2D" w14:textId="77777777" w:rsidR="00290184" w:rsidRDefault="00290184" w:rsidP="003679AC">
      <w:r>
        <w:separator/>
      </w:r>
    </w:p>
  </w:endnote>
  <w:endnote w:type="continuationSeparator" w:id="0">
    <w:p w14:paraId="29912569" w14:textId="77777777" w:rsidR="00290184" w:rsidRDefault="00290184"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77FB159" w:rsidR="003679AC" w:rsidRDefault="003679AC">
            <w:pPr>
              <w:pStyle w:val="a5"/>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A5C5996" w14:textId="77777777" w:rsidR="003679AC" w:rsidRDefault="003679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E5AB4" w14:textId="77777777" w:rsidR="00290184" w:rsidRDefault="00290184" w:rsidP="003679AC">
      <w:r>
        <w:separator/>
      </w:r>
    </w:p>
  </w:footnote>
  <w:footnote w:type="continuationSeparator" w:id="0">
    <w:p w14:paraId="2533A655" w14:textId="77777777" w:rsidR="00290184" w:rsidRDefault="00290184" w:rsidP="003679AC">
      <w:r>
        <w:continuationSeparator/>
      </w:r>
    </w:p>
  </w:footnote>
  <w:footnote w:id="1">
    <w:p w14:paraId="5C203E94" w14:textId="5464DF9D" w:rsidR="006C0086" w:rsidRDefault="006C0086">
      <w:pPr>
        <w:pStyle w:val="a7"/>
      </w:pPr>
      <w:r>
        <w:rPr>
          <w:rStyle w:val="a9"/>
        </w:rPr>
        <w:footnoteRef/>
      </w:r>
      <w:r>
        <w:t xml:space="preserve"> </w:t>
      </w:r>
      <w:r w:rsidRPr="006C0086">
        <w:rPr>
          <w:rFonts w:hint="eastAsia"/>
        </w:rPr>
        <w:t>Franklin A</w:t>
      </w:r>
      <w:r w:rsidRPr="006C0086">
        <w:rPr>
          <w:rFonts w:hint="eastAsia"/>
        </w:rPr>
        <w:t>．</w:t>
      </w:r>
      <w:r w:rsidRPr="006C0086">
        <w:rPr>
          <w:rFonts w:hint="eastAsia"/>
        </w:rPr>
        <w:t>Am</w:t>
      </w:r>
      <w:r w:rsidRPr="006C0086">
        <w:rPr>
          <w:rFonts w:hint="eastAsia"/>
        </w:rPr>
        <w:t>．</w:t>
      </w:r>
      <w:r w:rsidRPr="006C0086">
        <w:rPr>
          <w:rFonts w:hint="eastAsia"/>
        </w:rPr>
        <w:t>J</w:t>
      </w:r>
      <w:r w:rsidRPr="006C0086">
        <w:rPr>
          <w:rFonts w:hint="eastAsia"/>
        </w:rPr>
        <w:t>．</w:t>
      </w:r>
      <w:r w:rsidRPr="006C0086">
        <w:rPr>
          <w:rFonts w:hint="eastAsia"/>
        </w:rPr>
        <w:t>Phys</w:t>
      </w:r>
      <w:r w:rsidRPr="006C0086">
        <w:rPr>
          <w:rFonts w:hint="eastAsia"/>
        </w:rPr>
        <w:t>．，</w:t>
      </w:r>
      <w:r w:rsidRPr="006C0086">
        <w:rPr>
          <w:rFonts w:hint="eastAsia"/>
        </w:rPr>
        <w:t>1976</w:t>
      </w:r>
      <w:r w:rsidRPr="006C0086">
        <w:rPr>
          <w:rFonts w:hint="eastAsia"/>
        </w:rPr>
        <w:t>，</w:t>
      </w:r>
      <w:r w:rsidRPr="006C0086">
        <w:rPr>
          <w:rFonts w:hint="eastAsia"/>
        </w:rPr>
        <w:t>44</w:t>
      </w:r>
      <w:r w:rsidRPr="006C0086">
        <w:rPr>
          <w:rFonts w:hint="eastAsia"/>
        </w:rPr>
        <w:t>：</w:t>
      </w:r>
      <w:r w:rsidRPr="006C0086">
        <w:rPr>
          <w:rFonts w:hint="eastAsia"/>
        </w:rPr>
        <w:t>537</w:t>
      </w:r>
    </w:p>
  </w:footnote>
  <w:footnote w:id="2">
    <w:p w14:paraId="2985CC01" w14:textId="79956464" w:rsidR="006C0086" w:rsidRDefault="006C0086">
      <w:pPr>
        <w:pStyle w:val="a7"/>
      </w:pPr>
      <w:r>
        <w:rPr>
          <w:rStyle w:val="a9"/>
        </w:rPr>
        <w:footnoteRef/>
      </w:r>
      <w:r>
        <w:t xml:space="preserve"> </w:t>
      </w:r>
      <w:r w:rsidRPr="006C0086">
        <w:rPr>
          <w:rFonts w:hint="eastAsia"/>
        </w:rPr>
        <w:t>Franklin A</w:t>
      </w:r>
      <w:r w:rsidRPr="006C0086">
        <w:rPr>
          <w:rFonts w:hint="eastAsia"/>
        </w:rPr>
        <w:t>．</w:t>
      </w:r>
      <w:r w:rsidRPr="006C0086">
        <w:rPr>
          <w:rFonts w:hint="eastAsia"/>
        </w:rPr>
        <w:t>Am</w:t>
      </w:r>
      <w:r w:rsidRPr="006C0086">
        <w:rPr>
          <w:rFonts w:hint="eastAsia"/>
        </w:rPr>
        <w:t>．</w:t>
      </w:r>
      <w:r w:rsidRPr="006C0086">
        <w:rPr>
          <w:rFonts w:hint="eastAsia"/>
        </w:rPr>
        <w:t>J</w:t>
      </w:r>
      <w:r w:rsidRPr="006C0086">
        <w:rPr>
          <w:rFonts w:hint="eastAsia"/>
        </w:rPr>
        <w:t>．</w:t>
      </w:r>
      <w:r w:rsidRPr="006C0086">
        <w:rPr>
          <w:rFonts w:hint="eastAsia"/>
        </w:rPr>
        <w:t>Phys</w:t>
      </w:r>
      <w:r w:rsidRPr="006C0086">
        <w:rPr>
          <w:rFonts w:hint="eastAsia"/>
        </w:rPr>
        <w:t>．，</w:t>
      </w:r>
      <w:r w:rsidRPr="006C0086">
        <w:rPr>
          <w:rFonts w:hint="eastAsia"/>
        </w:rPr>
        <w:t>1976</w:t>
      </w:r>
      <w:r w:rsidRPr="006C0086">
        <w:rPr>
          <w:rFonts w:hint="eastAsia"/>
        </w:rPr>
        <w:t>，</w:t>
      </w:r>
      <w:r w:rsidRPr="006C0086">
        <w:rPr>
          <w:rFonts w:hint="eastAsia"/>
        </w:rPr>
        <w:t>44</w:t>
      </w:r>
      <w:r w:rsidRPr="006C0086">
        <w:rPr>
          <w:rFonts w:hint="eastAsia"/>
        </w:rPr>
        <w:t>：</w:t>
      </w:r>
      <w:r w:rsidRPr="006C0086">
        <w:rPr>
          <w:rFonts w:hint="eastAsia"/>
        </w:rPr>
        <w:t>539</w:t>
      </w:r>
      <w:r w:rsidRPr="006C0086">
        <w:rPr>
          <w:rFonts w:hint="eastAsia"/>
        </w:rPr>
        <w:t>～</w:t>
      </w:r>
      <w:r w:rsidRPr="006C0086">
        <w:rPr>
          <w:rFonts w:hint="eastAsia"/>
        </w:rPr>
        <w:t>540</w:t>
      </w:r>
    </w:p>
  </w:footnote>
  <w:footnote w:id="3">
    <w:p w14:paraId="7DDC8742" w14:textId="3088EECA" w:rsidR="006C0086" w:rsidRDefault="006C0086">
      <w:pPr>
        <w:pStyle w:val="a7"/>
      </w:pPr>
      <w:r>
        <w:rPr>
          <w:rStyle w:val="a9"/>
        </w:rPr>
        <w:footnoteRef/>
      </w:r>
      <w:r>
        <w:t xml:space="preserve"> </w:t>
      </w:r>
      <w:r w:rsidRPr="006C0086">
        <w:rPr>
          <w:rFonts w:hint="eastAsia"/>
        </w:rPr>
        <w:t>伽利略．关于托勒密和哥白尼两大世界体系的对话．上海人民出版社，</w:t>
      </w:r>
      <w:r w:rsidRPr="006C0086">
        <w:rPr>
          <w:rFonts w:hint="eastAsia"/>
        </w:rPr>
        <w:t>1974</w:t>
      </w:r>
    </w:p>
  </w:footnote>
  <w:footnote w:id="4">
    <w:p w14:paraId="4447A60E" w14:textId="61ECF6E0" w:rsidR="006C0086" w:rsidRDefault="006C0086">
      <w:pPr>
        <w:pStyle w:val="a7"/>
      </w:pPr>
      <w:r>
        <w:rPr>
          <w:rStyle w:val="a9"/>
        </w:rPr>
        <w:footnoteRef/>
      </w:r>
      <w:r>
        <w:t xml:space="preserve"> </w:t>
      </w:r>
      <w:r w:rsidRPr="006C0086">
        <w:rPr>
          <w:rFonts w:hint="eastAsia"/>
        </w:rPr>
        <w:t>伽利略．关于托勒密和哥白尼两大世界体系的对话．上海人民出版社，</w:t>
      </w:r>
      <w:r w:rsidRPr="006C0086">
        <w:rPr>
          <w:rFonts w:hint="eastAsia"/>
        </w:rPr>
        <w:t>1974</w:t>
      </w:r>
    </w:p>
  </w:footnote>
  <w:footnote w:id="5">
    <w:p w14:paraId="40C66EE4" w14:textId="77C91BD2" w:rsidR="006C0086" w:rsidRDefault="006C0086">
      <w:pPr>
        <w:pStyle w:val="a7"/>
      </w:pPr>
      <w:r>
        <w:rPr>
          <w:rStyle w:val="a9"/>
        </w:rPr>
        <w:footnoteRef/>
      </w:r>
      <w:r>
        <w:t xml:space="preserve"> </w:t>
      </w:r>
      <w:r w:rsidR="007A70AB">
        <w:rPr>
          <w:rFonts w:hint="eastAsia"/>
        </w:rPr>
        <w:t>Dugas</w:t>
      </w:r>
      <w:r w:rsidR="007A70AB">
        <w:t xml:space="preserve"> </w:t>
      </w:r>
      <w:r w:rsidR="007A70AB">
        <w:rPr>
          <w:rFonts w:hint="eastAsia"/>
        </w:rPr>
        <w:t>R</w:t>
      </w:r>
      <w:r w:rsidR="007A70AB" w:rsidRPr="006C0086">
        <w:rPr>
          <w:rFonts w:hint="eastAsia"/>
        </w:rPr>
        <w:t>．</w:t>
      </w:r>
      <w:r w:rsidR="007A70AB">
        <w:rPr>
          <w:rFonts w:hint="eastAsia"/>
        </w:rPr>
        <w:t>A</w:t>
      </w:r>
      <w:r w:rsidR="007A70AB">
        <w:t xml:space="preserve"> </w:t>
      </w:r>
      <w:r w:rsidR="007A70AB">
        <w:rPr>
          <w:rFonts w:hint="eastAsia"/>
        </w:rPr>
        <w:t>History</w:t>
      </w:r>
      <w:r w:rsidR="007A70AB">
        <w:t xml:space="preserve"> </w:t>
      </w:r>
      <w:r w:rsidR="007A70AB">
        <w:rPr>
          <w:rFonts w:hint="eastAsia"/>
        </w:rPr>
        <w:t>of</w:t>
      </w:r>
      <w:r w:rsidR="007A70AB">
        <w:t xml:space="preserve"> </w:t>
      </w:r>
      <w:r w:rsidR="007A70AB">
        <w:rPr>
          <w:rFonts w:hint="eastAsia"/>
        </w:rPr>
        <w:t>Mechanics</w:t>
      </w:r>
      <w:r w:rsidR="007A70AB" w:rsidRPr="006C0086">
        <w:rPr>
          <w:rFonts w:hint="eastAsia"/>
        </w:rPr>
        <w:t>．</w:t>
      </w:r>
      <w:r w:rsidR="007A70AB">
        <w:rPr>
          <w:rFonts w:hint="eastAsia"/>
        </w:rPr>
        <w:t>Routledge</w:t>
      </w:r>
      <w:r w:rsidR="007A70AB">
        <w:t xml:space="preserve"> </w:t>
      </w:r>
      <w:r w:rsidR="007A70AB">
        <w:rPr>
          <w:rFonts w:hint="eastAsia"/>
        </w:rPr>
        <w:t>&amp;</w:t>
      </w:r>
      <w:r w:rsidR="007A70AB" w:rsidRPr="006C0086">
        <w:rPr>
          <w:rFonts w:hint="eastAsia"/>
        </w:rPr>
        <w:t>．</w:t>
      </w:r>
      <w:r w:rsidR="007A70AB">
        <w:rPr>
          <w:rFonts w:hint="eastAsia"/>
        </w:rPr>
        <w:t>Kegan</w:t>
      </w:r>
      <w:r w:rsidR="007A70AB">
        <w:t xml:space="preserve"> </w:t>
      </w:r>
      <w:r w:rsidR="007A70AB">
        <w:rPr>
          <w:rFonts w:hint="eastAsia"/>
        </w:rPr>
        <w:t>Paul</w:t>
      </w:r>
      <w:r w:rsidR="007A70AB">
        <w:rPr>
          <w:rFonts w:hint="eastAsia"/>
        </w:rPr>
        <w:t>，</w:t>
      </w:r>
      <w:r w:rsidR="007A70AB">
        <w:rPr>
          <w:rFonts w:hint="eastAsia"/>
        </w:rPr>
        <w:t>1955</w:t>
      </w:r>
      <w:r w:rsidR="007A70AB" w:rsidRPr="006C0086">
        <w:rPr>
          <w:rFonts w:hint="eastAsia"/>
        </w:rPr>
        <w:t>．</w:t>
      </w:r>
      <w:r w:rsidR="007A70AB">
        <w:rPr>
          <w:rFonts w:hint="eastAsia"/>
        </w:rPr>
        <w:t>161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2088F"/>
    <w:multiLevelType w:val="hybridMultilevel"/>
    <w:tmpl w:val="27D0CC44"/>
    <w:lvl w:ilvl="0" w:tplc="311444E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3C63CE8"/>
    <w:multiLevelType w:val="hybridMultilevel"/>
    <w:tmpl w:val="F3F006D4"/>
    <w:lvl w:ilvl="0" w:tplc="189EE3E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52678469">
    <w:abstractNumId w:val="1"/>
  </w:num>
  <w:num w:numId="2" w16cid:durableId="47834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A3B3E"/>
    <w:rsid w:val="00110179"/>
    <w:rsid w:val="00245173"/>
    <w:rsid w:val="00290184"/>
    <w:rsid w:val="00313F45"/>
    <w:rsid w:val="003679AC"/>
    <w:rsid w:val="003E4B62"/>
    <w:rsid w:val="004141B8"/>
    <w:rsid w:val="004263DC"/>
    <w:rsid w:val="00562B43"/>
    <w:rsid w:val="00565921"/>
    <w:rsid w:val="006C0086"/>
    <w:rsid w:val="007506F4"/>
    <w:rsid w:val="00766D65"/>
    <w:rsid w:val="007A70AB"/>
    <w:rsid w:val="00871A9B"/>
    <w:rsid w:val="00877716"/>
    <w:rsid w:val="00C541D7"/>
    <w:rsid w:val="00CF073D"/>
    <w:rsid w:val="00E2386F"/>
    <w:rsid w:val="00E44819"/>
    <w:rsid w:val="00E93133"/>
    <w:rsid w:val="00EB3DF8"/>
    <w:rsid w:val="00E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565921"/>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565921"/>
    <w:rPr>
      <w:rFonts w:eastAsia="黑体"/>
      <w:bCs/>
      <w:sz w:val="28"/>
      <w:szCs w:val="32"/>
    </w:rPr>
  </w:style>
  <w:style w:type="paragraph" w:styleId="a7">
    <w:name w:val="footnote text"/>
    <w:basedOn w:val="a"/>
    <w:link w:val="a8"/>
    <w:uiPriority w:val="99"/>
    <w:semiHidden/>
    <w:unhideWhenUsed/>
    <w:rsid w:val="006C0086"/>
    <w:pPr>
      <w:snapToGrid w:val="0"/>
    </w:pPr>
    <w:rPr>
      <w:sz w:val="18"/>
    </w:rPr>
  </w:style>
  <w:style w:type="character" w:customStyle="1" w:styleId="a8">
    <w:name w:val="脚注文本 字符"/>
    <w:basedOn w:val="a0"/>
    <w:link w:val="a7"/>
    <w:uiPriority w:val="99"/>
    <w:semiHidden/>
    <w:rsid w:val="006C0086"/>
    <w:rPr>
      <w:sz w:val="18"/>
    </w:rPr>
  </w:style>
  <w:style w:type="character" w:styleId="a9">
    <w:name w:val="footnote reference"/>
    <w:basedOn w:val="a0"/>
    <w:uiPriority w:val="99"/>
    <w:semiHidden/>
    <w:unhideWhenUsed/>
    <w:rsid w:val="006C0086"/>
    <w:rPr>
      <w:vertAlign w:val="superscript"/>
    </w:rPr>
  </w:style>
  <w:style w:type="paragraph" w:styleId="aa">
    <w:name w:val="List Paragraph"/>
    <w:basedOn w:val="a"/>
    <w:uiPriority w:val="34"/>
    <w:qFormat/>
    <w:rsid w:val="006C00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3D64A-6D5A-4BB3-BD7A-D5946C2F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13</cp:revision>
  <dcterms:created xsi:type="dcterms:W3CDTF">2023-08-12T03:44:00Z</dcterms:created>
  <dcterms:modified xsi:type="dcterms:W3CDTF">2023-12-23T12:11:00Z</dcterms:modified>
</cp:coreProperties>
</file>